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1474" w14:textId="77777777" w:rsidR="008E504F" w:rsidRDefault="008E504F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4546095" w14:textId="11611CE5" w:rsidR="008E504F" w:rsidRDefault="0000000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7108DF">
        <w:rPr>
          <w:rFonts w:ascii="Arial" w:hAnsi="Arial" w:cs="Arial"/>
          <w:b/>
          <w:sz w:val="24"/>
          <w:szCs w:val="24"/>
        </w:rPr>
        <w:t>39</w:t>
      </w:r>
      <w:r>
        <w:rPr>
          <w:rFonts w:ascii="Arial" w:hAnsi="Arial" w:cs="Arial"/>
          <w:b/>
          <w:sz w:val="24"/>
          <w:szCs w:val="24"/>
        </w:rPr>
        <w:t>/2024</w:t>
      </w:r>
    </w:p>
    <w:p w14:paraId="140A280C" w14:textId="77777777" w:rsidR="008E504F" w:rsidRDefault="0000000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64AF07C2" w14:textId="247A3C7E" w:rsidR="008E504F" w:rsidRDefault="0000000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7108DF">
        <w:rPr>
          <w:rFonts w:ascii="Arial" w:hAnsi="Arial" w:cs="Arial"/>
          <w:b/>
          <w:sz w:val="24"/>
          <w:szCs w:val="24"/>
        </w:rPr>
        <w:t>39</w:t>
      </w:r>
      <w:r>
        <w:rPr>
          <w:rFonts w:ascii="Arial" w:hAnsi="Arial" w:cs="Arial"/>
          <w:b/>
          <w:sz w:val="24"/>
          <w:szCs w:val="24"/>
        </w:rPr>
        <w:t>/2024-CMR</w:t>
      </w:r>
    </w:p>
    <w:p w14:paraId="29C98E8C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6E4802" w14:textId="548FFB1D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Aquisição de </w:t>
      </w:r>
      <w:r w:rsidR="007108DF">
        <w:rPr>
          <w:rFonts w:ascii="Arial" w:hAnsi="Arial" w:cs="Arial"/>
          <w:sz w:val="24"/>
          <w:szCs w:val="24"/>
        </w:rPr>
        <w:t xml:space="preserve">par </w:t>
      </w:r>
      <w:r>
        <w:rPr>
          <w:rFonts w:ascii="Arial" w:hAnsi="Arial" w:cs="Arial"/>
          <w:sz w:val="24"/>
          <w:szCs w:val="24"/>
        </w:rPr>
        <w:t>de pneu</w:t>
      </w:r>
      <w:r w:rsidR="007108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o </w:t>
      </w:r>
      <w:r>
        <w:rPr>
          <w:rFonts w:ascii="Arial" w:hAnsi="Arial" w:cs="Arial"/>
          <w:sz w:val="24"/>
          <w:szCs w:val="24"/>
          <w:u w:color="FF0000"/>
        </w:rPr>
        <w:t xml:space="preserve">veículo oficial – Fiat </w:t>
      </w:r>
      <w:r w:rsidR="007108DF">
        <w:rPr>
          <w:rFonts w:ascii="Arial" w:hAnsi="Arial" w:cs="Arial"/>
          <w:sz w:val="24"/>
          <w:szCs w:val="24"/>
          <w:u w:color="FF0000"/>
        </w:rPr>
        <w:t>Uno</w:t>
      </w:r>
      <w:r>
        <w:rPr>
          <w:rFonts w:ascii="Arial" w:hAnsi="Arial" w:cs="Arial"/>
          <w:sz w:val="24"/>
          <w:szCs w:val="24"/>
          <w:u w:color="FF0000"/>
        </w:rPr>
        <w:t>.</w:t>
      </w:r>
    </w:p>
    <w:p w14:paraId="05CD4295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7FF70B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 w14:paraId="7E351B36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7"/>
        <w:gridCol w:w="4117"/>
      </w:tblGrid>
      <w:tr w:rsidR="008E504F" w14:paraId="7D126BB0" w14:textId="77777777">
        <w:trPr>
          <w:jc w:val="center"/>
        </w:trPr>
        <w:tc>
          <w:tcPr>
            <w:tcW w:w="1843" w:type="dxa"/>
          </w:tcPr>
          <w:p w14:paraId="5661EBFD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837" w:type="dxa"/>
          </w:tcPr>
          <w:p w14:paraId="05A72F0B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4117" w:type="dxa"/>
          </w:tcPr>
          <w:p w14:paraId="79C45C36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</w:tr>
      <w:tr w:rsidR="008E504F" w14:paraId="5DFF406B" w14:textId="77777777">
        <w:trPr>
          <w:jc w:val="center"/>
        </w:trPr>
        <w:tc>
          <w:tcPr>
            <w:tcW w:w="1843" w:type="dxa"/>
          </w:tcPr>
          <w:p w14:paraId="46BA4AAE" w14:textId="77777777" w:rsidR="008E504F" w:rsidRPr="007108DF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108DF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37" w:type="dxa"/>
          </w:tcPr>
          <w:p w14:paraId="73CFC5E8" w14:textId="7404B2D6" w:rsidR="008E504F" w:rsidRPr="007108DF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108D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7108DF" w:rsidRPr="007108D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14:paraId="04E8472D" w14:textId="2FF768D1" w:rsidR="008E504F" w:rsidRPr="007108DF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108DF">
              <w:rPr>
                <w:rFonts w:ascii="Arial" w:eastAsia="Calibri" w:hAnsi="Arial" w:cs="Arial"/>
                <w:sz w:val="24"/>
                <w:szCs w:val="24"/>
              </w:rPr>
              <w:t>Pneu 1</w:t>
            </w:r>
            <w:r w:rsidR="007108DF" w:rsidRPr="007108DF">
              <w:rPr>
                <w:rFonts w:ascii="Arial" w:eastAsia="Calibri" w:hAnsi="Arial" w:cs="Arial"/>
                <w:sz w:val="24"/>
                <w:szCs w:val="24"/>
              </w:rPr>
              <w:t>75</w:t>
            </w:r>
            <w:r w:rsidRPr="007108DF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7108DF" w:rsidRPr="007108DF"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Pr="007108DF">
              <w:rPr>
                <w:rFonts w:ascii="Arial" w:eastAsia="Calibri" w:hAnsi="Arial" w:cs="Arial"/>
                <w:sz w:val="24"/>
                <w:szCs w:val="24"/>
              </w:rPr>
              <w:t>R1</w:t>
            </w:r>
            <w:r w:rsidR="007108DF" w:rsidRPr="007108D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</w:tbl>
    <w:p w14:paraId="59565613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30FED4" w14:textId="524EFB56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Prazo </w:t>
      </w:r>
      <w:r w:rsidR="007108DF">
        <w:rPr>
          <w:rFonts w:ascii="Arial" w:hAnsi="Arial" w:cs="Arial"/>
          <w:sz w:val="24"/>
          <w:szCs w:val="24"/>
        </w:rPr>
        <w:t>mínimo</w:t>
      </w:r>
      <w:r>
        <w:rPr>
          <w:rFonts w:ascii="Arial" w:hAnsi="Arial" w:cs="Arial"/>
          <w:sz w:val="24"/>
          <w:szCs w:val="24"/>
        </w:rPr>
        <w:t xml:space="preserve"> para recebimento de proposta é até </w:t>
      </w:r>
      <w:r w:rsidR="007108D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7108D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52ACE262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759B7F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33DB456F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03752F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5B37F50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2807FD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44C74C47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CC611B1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45A17B3B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5F016EA8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54FF1645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59063CD7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5F58F3E6" w14:textId="3B0CEFC1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 w14:paraId="729198B1" w14:textId="77777777" w:rsidR="008E504F" w:rsidRDefault="008E50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9BABD8" w14:textId="77777777" w:rsidR="008E504F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2D1C6CE3" w14:textId="77777777" w:rsidR="008E504F" w:rsidRDefault="008E504F">
      <w:pPr>
        <w:jc w:val="center"/>
        <w:rPr>
          <w:rFonts w:ascii="Arial" w:hAnsi="Arial" w:cs="Arial"/>
          <w:b/>
          <w:sz w:val="24"/>
          <w:szCs w:val="24"/>
        </w:rPr>
      </w:pPr>
    </w:p>
    <w:p w14:paraId="368A1E20" w14:textId="77777777" w:rsidR="008E504F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6BB28D69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BE7E28A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49EAA977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4A741232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61EAEB71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0C5741BE" w14:textId="77777777" w:rsidR="008E504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0A81DAE3" w14:textId="77777777" w:rsidR="008E504F" w:rsidRDefault="008E504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2"/>
        <w:gridCol w:w="1481"/>
        <w:gridCol w:w="3199"/>
        <w:gridCol w:w="1417"/>
        <w:gridCol w:w="1560"/>
      </w:tblGrid>
      <w:tr w:rsidR="008E504F" w14:paraId="6085F095" w14:textId="77777777">
        <w:tc>
          <w:tcPr>
            <w:tcW w:w="702" w:type="dxa"/>
          </w:tcPr>
          <w:p w14:paraId="32B6E72B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1" w:type="dxa"/>
          </w:tcPr>
          <w:p w14:paraId="2DCF3902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01CADA25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5E1F7DCE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792A22CC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8E504F" w14:paraId="445D4EC1" w14:textId="77777777">
        <w:tc>
          <w:tcPr>
            <w:tcW w:w="702" w:type="dxa"/>
          </w:tcPr>
          <w:p w14:paraId="0D6B635E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BCFBB74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5734B9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E601D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0A409B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04F" w14:paraId="0F3714D7" w14:textId="77777777">
        <w:tc>
          <w:tcPr>
            <w:tcW w:w="702" w:type="dxa"/>
          </w:tcPr>
          <w:p w14:paraId="4AA310CA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CC7E494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B9901BE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4B927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9FF2EC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04F" w14:paraId="4D142558" w14:textId="77777777">
        <w:tc>
          <w:tcPr>
            <w:tcW w:w="702" w:type="dxa"/>
          </w:tcPr>
          <w:p w14:paraId="4F272C0F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CD21EE1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3F77901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E9D7FC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0F9001" w14:textId="77777777" w:rsidR="008E504F" w:rsidRDefault="008E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04F" w14:paraId="644C04D8" w14:textId="77777777">
        <w:tc>
          <w:tcPr>
            <w:tcW w:w="6799" w:type="dxa"/>
            <w:gridSpan w:val="4"/>
          </w:tcPr>
          <w:p w14:paraId="18E9768A" w14:textId="77777777" w:rsidR="008E504F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F755BB5" w14:textId="77777777" w:rsidR="008E504F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5362C75B" w14:textId="77777777" w:rsidR="008E504F" w:rsidRDefault="008E504F">
      <w:pPr>
        <w:rPr>
          <w:rFonts w:ascii="Arial" w:hAnsi="Arial" w:cs="Arial"/>
          <w:sz w:val="24"/>
          <w:szCs w:val="24"/>
        </w:rPr>
      </w:pPr>
    </w:p>
    <w:p w14:paraId="0F86D5B0" w14:textId="77777777" w:rsidR="008E504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14:paraId="42C07C6E" w14:textId="77777777" w:rsidR="008E504F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6D726A57" w14:textId="77777777" w:rsidR="008E504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59667866" w14:textId="77777777" w:rsidR="008E504F" w:rsidRDefault="008E504F">
      <w:pPr>
        <w:jc w:val="both"/>
        <w:rPr>
          <w:rFonts w:ascii="Arial" w:hAnsi="Arial" w:cs="Arial"/>
          <w:sz w:val="24"/>
          <w:szCs w:val="24"/>
        </w:rPr>
      </w:pPr>
    </w:p>
    <w:p w14:paraId="4B25D75E" w14:textId="77777777" w:rsidR="008E504F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8E504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4F"/>
    <w:rsid w:val="007108DF"/>
    <w:rsid w:val="008E504F"/>
    <w:rsid w:val="00E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D71F"/>
  <w15:docId w15:val="{B1182BA0-AC33-4532-BA4F-74148CEF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Câmara Municipal de Riachinho Câmara Municipal de Riachinho</cp:lastModifiedBy>
  <cp:revision>2</cp:revision>
  <dcterms:created xsi:type="dcterms:W3CDTF">2024-11-18T15:36:00Z</dcterms:created>
  <dcterms:modified xsi:type="dcterms:W3CDTF">2024-11-18T15:36:00Z</dcterms:modified>
  <dc:language>pt-BR</dc:language>
</cp:coreProperties>
</file>