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42BE" w14:textId="77777777" w:rsidR="00750786" w:rsidRDefault="0075078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4D44EF6" w14:textId="76383310" w:rsidR="00750786" w:rsidRDefault="004B46B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2</w:t>
      </w:r>
      <w:r w:rsidR="000A2A8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/2025</w:t>
      </w:r>
    </w:p>
    <w:p w14:paraId="4FE60856" w14:textId="77777777" w:rsidR="00750786" w:rsidRDefault="004B46B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46DAA455" w14:textId="1400F61B" w:rsidR="00750786" w:rsidRDefault="004B46B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2</w:t>
      </w:r>
      <w:r w:rsidR="000A2A8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/2025</w:t>
      </w:r>
    </w:p>
    <w:p w14:paraId="4CDF2998" w14:textId="77777777" w:rsidR="00750786" w:rsidRDefault="007507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4B8875" w14:textId="0768CA36" w:rsidR="00750786" w:rsidRDefault="004B46B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0A2A81">
        <w:rPr>
          <w:rFonts w:ascii="Arial" w:hAnsi="Arial" w:cs="Arial"/>
          <w:sz w:val="24"/>
          <w:szCs w:val="24"/>
        </w:rPr>
        <w:t>Aquisição de aparelho celular e seus acessórios</w:t>
      </w:r>
      <w:r w:rsidR="000A2A81">
        <w:rPr>
          <w:rFonts w:ascii="Arial" w:eastAsia="Times New Roman" w:hAnsi="Arial" w:cs="Arial"/>
          <w:color w:val="000000"/>
          <w:lang w:eastAsia="pt-BR"/>
        </w:rPr>
        <w:t>;</w:t>
      </w:r>
    </w:p>
    <w:p w14:paraId="74BEBAFB" w14:textId="77777777" w:rsidR="00750786" w:rsidRDefault="00750786">
      <w:pPr>
        <w:spacing w:after="0" w:line="360" w:lineRule="auto"/>
        <w:ind w:firstLine="709"/>
        <w:jc w:val="both"/>
      </w:pPr>
    </w:p>
    <w:p w14:paraId="54181E27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3C499875" w14:textId="77777777" w:rsidR="00750786" w:rsidRDefault="007507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912"/>
        <w:gridCol w:w="1958"/>
        <w:gridCol w:w="2440"/>
        <w:gridCol w:w="3184"/>
      </w:tblGrid>
      <w:tr w:rsidR="002A45DB" w14:paraId="4D9A226A" w14:textId="77777777" w:rsidTr="002A45DB">
        <w:tc>
          <w:tcPr>
            <w:tcW w:w="912" w:type="dxa"/>
            <w:shd w:val="solid" w:color="D9D9D9" w:fill="auto"/>
          </w:tcPr>
          <w:p w14:paraId="6E6A959F" w14:textId="77777777" w:rsidR="002A45DB" w:rsidRDefault="002A45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958" w:type="dxa"/>
            <w:shd w:val="solid" w:color="D9D9D9" w:fill="auto"/>
          </w:tcPr>
          <w:p w14:paraId="09FADBCB" w14:textId="77777777" w:rsidR="002A45DB" w:rsidRDefault="002A45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440" w:type="dxa"/>
            <w:shd w:val="solid" w:color="D9D9D9" w:fill="auto"/>
          </w:tcPr>
          <w:p w14:paraId="198B8C54" w14:textId="541D7540" w:rsidR="002A45DB" w:rsidRDefault="002A45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3184" w:type="dxa"/>
            <w:shd w:val="solid" w:color="D9D9D9" w:fill="auto"/>
          </w:tcPr>
          <w:p w14:paraId="77CEA4ED" w14:textId="2F1025EC" w:rsidR="002A45DB" w:rsidRDefault="002A45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2A45DB" w14:paraId="687353C7" w14:textId="77777777" w:rsidTr="002A45DB">
        <w:tc>
          <w:tcPr>
            <w:tcW w:w="912" w:type="dxa"/>
          </w:tcPr>
          <w:p w14:paraId="2D272256" w14:textId="77777777" w:rsidR="002A45DB" w:rsidRDefault="002A45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58" w:type="dxa"/>
            <w:vAlign w:val="center"/>
          </w:tcPr>
          <w:p w14:paraId="515D1150" w14:textId="50BF6BA4" w:rsidR="002A45DB" w:rsidRDefault="002A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440" w:type="dxa"/>
          </w:tcPr>
          <w:p w14:paraId="3EEB7E83" w14:textId="1269C052" w:rsidR="002A45DB" w:rsidRDefault="002A45D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IPHONE</w:t>
            </w:r>
          </w:p>
        </w:tc>
        <w:tc>
          <w:tcPr>
            <w:tcW w:w="3184" w:type="dxa"/>
          </w:tcPr>
          <w:p w14:paraId="7A6DFC41" w14:textId="199331D5" w:rsidR="002A45DB" w:rsidRDefault="002A45DB" w:rsidP="002A45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Smartphone</w:t>
            </w:r>
          </w:p>
        </w:tc>
      </w:tr>
      <w:tr w:rsidR="002A45DB" w14:paraId="76200A54" w14:textId="77777777" w:rsidTr="002A45DB">
        <w:tc>
          <w:tcPr>
            <w:tcW w:w="912" w:type="dxa"/>
          </w:tcPr>
          <w:p w14:paraId="01D9B7C7" w14:textId="1B6D1D17" w:rsidR="002A45DB" w:rsidRDefault="002A45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58" w:type="dxa"/>
            <w:vAlign w:val="center"/>
          </w:tcPr>
          <w:p w14:paraId="186BFC20" w14:textId="7A324F0E" w:rsidR="002A45DB" w:rsidRDefault="002A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440" w:type="dxa"/>
          </w:tcPr>
          <w:p w14:paraId="0D2EE99A" w14:textId="14BE5F7B" w:rsidR="002A45DB" w:rsidRDefault="002A45D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IPHONE</w:t>
            </w:r>
          </w:p>
        </w:tc>
        <w:tc>
          <w:tcPr>
            <w:tcW w:w="3184" w:type="dxa"/>
          </w:tcPr>
          <w:p w14:paraId="01B41F43" w14:textId="6B614207" w:rsidR="002A45DB" w:rsidRDefault="002A45DB" w:rsidP="002A45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Carregador com cabo original</w:t>
            </w:r>
          </w:p>
        </w:tc>
      </w:tr>
      <w:tr w:rsidR="002A45DB" w14:paraId="11754704" w14:textId="77777777" w:rsidTr="002A45DB">
        <w:tc>
          <w:tcPr>
            <w:tcW w:w="912" w:type="dxa"/>
          </w:tcPr>
          <w:p w14:paraId="602A62CD" w14:textId="2DB2A147" w:rsidR="002A45DB" w:rsidRDefault="002A45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58" w:type="dxa"/>
            <w:vAlign w:val="center"/>
          </w:tcPr>
          <w:p w14:paraId="551D482F" w14:textId="09C1015F" w:rsidR="002A45DB" w:rsidRDefault="002A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440" w:type="dxa"/>
          </w:tcPr>
          <w:p w14:paraId="1A43B41D" w14:textId="4217C91F" w:rsidR="002A45DB" w:rsidRDefault="008B79D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3184" w:type="dxa"/>
          </w:tcPr>
          <w:p w14:paraId="5F671AA0" w14:textId="5BC47184" w:rsidR="002A45DB" w:rsidRDefault="002A45DB" w:rsidP="002A45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Capa compatível c/smartphone</w:t>
            </w:r>
          </w:p>
        </w:tc>
      </w:tr>
      <w:tr w:rsidR="002A45DB" w14:paraId="67AF3F52" w14:textId="77777777" w:rsidTr="002A45DB">
        <w:tc>
          <w:tcPr>
            <w:tcW w:w="912" w:type="dxa"/>
          </w:tcPr>
          <w:p w14:paraId="34145152" w14:textId="7C3A81A3" w:rsidR="002A45DB" w:rsidRDefault="002A45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58" w:type="dxa"/>
            <w:vAlign w:val="center"/>
          </w:tcPr>
          <w:p w14:paraId="0A807F79" w14:textId="73A7AA92" w:rsidR="002A45DB" w:rsidRDefault="002A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440" w:type="dxa"/>
          </w:tcPr>
          <w:p w14:paraId="6301077F" w14:textId="258B8467" w:rsidR="002A45DB" w:rsidRDefault="008B79D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3184" w:type="dxa"/>
          </w:tcPr>
          <w:p w14:paraId="7EA6FFC6" w14:textId="32618A3D" w:rsidR="002A45DB" w:rsidRDefault="002A45DB" w:rsidP="002A45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Película de tela compatível c/smartphone</w:t>
            </w:r>
          </w:p>
        </w:tc>
      </w:tr>
    </w:tbl>
    <w:p w14:paraId="2B61F766" w14:textId="2E619DC3" w:rsidR="00750786" w:rsidRPr="008965A9" w:rsidRDefault="004B46B3" w:rsidP="008965A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5A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Configurações </w:t>
      </w:r>
      <w:r w:rsidR="008965A9" w:rsidRPr="008965A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 o SMARTPHONE</w:t>
      </w:r>
      <w:r w:rsidR="004E17C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item 01</w:t>
      </w:r>
      <w:r w:rsidRPr="008965A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F0FDEF" w14:textId="0B31F628" w:rsidR="004E17C2" w:rsidRPr="002D3A5E" w:rsidRDefault="004E17C2" w:rsidP="004E17C2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E17C2">
        <w:rPr>
          <w:rFonts w:ascii="Arial" w:hAnsi="Arial" w:cs="Arial"/>
          <w:b/>
          <w:bCs/>
          <w:color w:val="000000"/>
          <w:sz w:val="20"/>
          <w:szCs w:val="20"/>
        </w:rPr>
        <w:t>Capacidade</w:t>
      </w:r>
      <w:r w:rsidRPr="002D3A5E">
        <w:rPr>
          <w:rFonts w:ascii="Arial" w:hAnsi="Arial" w:cs="Arial"/>
          <w:b/>
          <w:bCs/>
          <w:color w:val="000000"/>
          <w:sz w:val="20"/>
          <w:szCs w:val="20"/>
        </w:rPr>
        <w:t>: 256GB</w:t>
      </w:r>
    </w:p>
    <w:p w14:paraId="332FA4B3" w14:textId="5DA61591" w:rsidR="002D3A5E" w:rsidRPr="002D3A5E" w:rsidRDefault="002D3A5E" w:rsidP="002D3A5E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D3A5E">
        <w:rPr>
          <w:rFonts w:ascii="Arial" w:hAnsi="Arial" w:cs="Arial"/>
          <w:b/>
          <w:bCs/>
          <w:color w:val="000000"/>
          <w:sz w:val="20"/>
          <w:szCs w:val="20"/>
        </w:rPr>
        <w:t>Tamanho e peso:</w:t>
      </w:r>
    </w:p>
    <w:p w14:paraId="6EF373C9" w14:textId="77777777" w:rsidR="002D3A5E" w:rsidRPr="002D3A5E" w:rsidRDefault="002D3A5E" w:rsidP="002D3A5E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Largura: 71,5 mm</w:t>
      </w:r>
    </w:p>
    <w:p w14:paraId="0CADDB70" w14:textId="77777777" w:rsidR="002D3A5E" w:rsidRPr="002D3A5E" w:rsidRDefault="002D3A5E" w:rsidP="002D3A5E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Altura: 149,6 mm</w:t>
      </w:r>
    </w:p>
    <w:p w14:paraId="04C7FD15" w14:textId="77777777" w:rsidR="002D3A5E" w:rsidRPr="002D3A5E" w:rsidRDefault="002D3A5E" w:rsidP="002D3A5E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Espessura: 8,25 mm</w:t>
      </w:r>
    </w:p>
    <w:p w14:paraId="0744B43F" w14:textId="77777777" w:rsidR="002D3A5E" w:rsidRPr="002D3A5E" w:rsidRDefault="002D3A5E" w:rsidP="002D3A5E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Peso: 199 gramas</w:t>
      </w:r>
    </w:p>
    <w:p w14:paraId="1EA0B67F" w14:textId="77777777" w:rsidR="002D3A5E" w:rsidRPr="002D3A5E" w:rsidRDefault="002D3A5E" w:rsidP="002D3A5E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D3A5E">
        <w:rPr>
          <w:rFonts w:ascii="Arial" w:hAnsi="Arial" w:cs="Arial"/>
          <w:b/>
          <w:bCs/>
          <w:color w:val="000000"/>
          <w:sz w:val="20"/>
          <w:szCs w:val="20"/>
        </w:rPr>
        <w:t>Tela</w:t>
      </w:r>
    </w:p>
    <w:p w14:paraId="694545F3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Super Retina XDR</w:t>
      </w:r>
    </w:p>
    <w:p w14:paraId="21995EC9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OLED sem bordas de 6,3 polegadas (na diagonal)</w:t>
      </w:r>
    </w:p>
    <w:p w14:paraId="13D600E4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Resolução de 2622 x 1206 pixels a 460 ppp</w:t>
      </w:r>
    </w:p>
    <w:p w14:paraId="13ECE354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Dynamic Island</w:t>
      </w:r>
    </w:p>
    <w:p w14:paraId="01D9BF59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Tela Sempre Ativa</w:t>
      </w:r>
    </w:p>
    <w:p w14:paraId="198E64CB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Tecnologia ProMotion com taxas de atualização adaptativas de até 120 Hz</w:t>
      </w:r>
    </w:p>
    <w:p w14:paraId="06BD80B7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HDR</w:t>
      </w:r>
    </w:p>
    <w:p w14:paraId="2EFFA31B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True Tone</w:t>
      </w:r>
    </w:p>
    <w:p w14:paraId="2021063F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lastRenderedPageBreak/>
        <w:t>Ampla tonalidade de cores (P3)</w:t>
      </w:r>
    </w:p>
    <w:p w14:paraId="2DF964A5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Resposta tátil</w:t>
      </w:r>
    </w:p>
    <w:p w14:paraId="5396EBE7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Proporção de contraste: 2.000.000:1 (típica)</w:t>
      </w:r>
    </w:p>
    <w:p w14:paraId="5FE4CE37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Brilho máx. de 1000 nits (típico); pico de brilho de 1600 nits (HDR); pico de brilho de 2000 nits (ambiente externo); brilho mínimo de 1 nit</w:t>
      </w:r>
    </w:p>
    <w:p w14:paraId="67C7F0E4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Revestimento resistente a impressões digitais e oleosidade</w:t>
      </w:r>
    </w:p>
    <w:p w14:paraId="7C713DA8" w14:textId="77777777" w:rsidR="002D3A5E" w:rsidRPr="002D3A5E" w:rsidRDefault="002D3A5E" w:rsidP="002D3A5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Suporte à exibição simultânea de vários idiomas e caracteres</w:t>
      </w:r>
    </w:p>
    <w:p w14:paraId="2A19C617" w14:textId="77777777" w:rsidR="002D3A5E" w:rsidRPr="00AB58C5" w:rsidRDefault="002D3A5E" w:rsidP="002D3A5E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58C5">
        <w:rPr>
          <w:rFonts w:ascii="Arial" w:hAnsi="Arial" w:cs="Arial"/>
          <w:b/>
          <w:bCs/>
          <w:color w:val="000000"/>
          <w:sz w:val="20"/>
          <w:szCs w:val="20"/>
        </w:rPr>
        <w:t>Resistência a respingos, água e poeira3</w:t>
      </w:r>
    </w:p>
    <w:p w14:paraId="6B3EDBB7" w14:textId="39D13B18" w:rsidR="002D3A5E" w:rsidRPr="00AB58C5" w:rsidRDefault="002D3A5E" w:rsidP="00AB58C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58C5">
        <w:rPr>
          <w:rFonts w:ascii="Arial" w:hAnsi="Arial" w:cs="Arial"/>
          <w:color w:val="000000"/>
          <w:sz w:val="20"/>
          <w:szCs w:val="20"/>
        </w:rPr>
        <w:t>Classificado como IP68 (profundidade máxima de seis metros por até 30 minutos) segundo a norma IEC 60529</w:t>
      </w:r>
    </w:p>
    <w:p w14:paraId="6033E890" w14:textId="77777777" w:rsidR="002D3A5E" w:rsidRPr="002D3A5E" w:rsidRDefault="002D3A5E" w:rsidP="002D3A5E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D3A5E">
        <w:rPr>
          <w:rFonts w:ascii="Arial" w:hAnsi="Arial" w:cs="Arial"/>
          <w:b/>
          <w:bCs/>
          <w:color w:val="000000"/>
          <w:sz w:val="20"/>
          <w:szCs w:val="20"/>
        </w:rPr>
        <w:t>Chip</w:t>
      </w:r>
    </w:p>
    <w:p w14:paraId="426DB6E7" w14:textId="77777777" w:rsidR="002D3A5E" w:rsidRPr="002D3A5E" w:rsidRDefault="002D3A5E" w:rsidP="002D3A5E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A18 Pro</w:t>
      </w:r>
    </w:p>
    <w:p w14:paraId="060E868D" w14:textId="77777777" w:rsidR="002D3A5E" w:rsidRPr="002D3A5E" w:rsidRDefault="002D3A5E" w:rsidP="002D3A5E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Nova CPU de 6 núcleos (2 de desempenho e 4 de eficiência)</w:t>
      </w:r>
    </w:p>
    <w:p w14:paraId="764C7F66" w14:textId="77777777" w:rsidR="002D3A5E" w:rsidRPr="002D3A5E" w:rsidRDefault="002D3A5E" w:rsidP="002D3A5E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Nova GPU de 6 núcleos</w:t>
      </w:r>
    </w:p>
    <w:p w14:paraId="6FC06463" w14:textId="77777777" w:rsidR="002D3A5E" w:rsidRPr="002D3A5E" w:rsidRDefault="002D3A5E" w:rsidP="002D3A5E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Novo Neural Engine de 16 núcleos</w:t>
      </w:r>
    </w:p>
    <w:p w14:paraId="6CD9FCE1" w14:textId="0B8F9151" w:rsidR="004E17C2" w:rsidRPr="002D3A5E" w:rsidRDefault="002D3A5E" w:rsidP="004E17C2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D3A5E">
        <w:rPr>
          <w:rFonts w:ascii="Arial" w:hAnsi="Arial" w:cs="Arial"/>
          <w:b/>
          <w:bCs/>
          <w:color w:val="000000"/>
          <w:sz w:val="20"/>
          <w:szCs w:val="20"/>
        </w:rPr>
        <w:t>Câmera</w:t>
      </w:r>
    </w:p>
    <w:p w14:paraId="411C0683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Fusion de 48 MP: 24 mm, abertura ƒ/1.78, estabilização óptica de imagem por deslocamento de sensor de segunda geração, Focus Pixels a 100%, suporte a fotos em altíssima resolução (24 MP e 48 MP)</w:t>
      </w:r>
    </w:p>
    <w:p w14:paraId="6B32B890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Com teleobjetiva de 2x de 12 MP: 48 mm, abertura ƒ/1.78, estabilização óptica de imagem por deslocamento de sensor (segunda geração), Focus Pixels a 100%</w:t>
      </w:r>
    </w:p>
    <w:p w14:paraId="13DF5883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Ultra-angular de 48 MP: 13 mm, abertura ƒ/2.2 e ângulo de visão de 120°, Focus Pixels híbrido, fotos em altíssima resolução (48 MP)</w:t>
      </w:r>
    </w:p>
    <w:p w14:paraId="7A535827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Teleobjetiva de 5x de 12 MP: 120 mm, abertura ƒ/2.8 e ângulo de visão de 20°, Focus Pixels a 100%, lente de sete elementos, estabilização óptica em 3D da imagem por deslocamento de sensor e foco automático, design em tetraprisma</w:t>
      </w:r>
    </w:p>
    <w:p w14:paraId="6A69C3B5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Zoom in óptico de 5x, zoom out óptico de 2x; alcance de zoom óptico de 10x</w:t>
      </w:r>
    </w:p>
    <w:p w14:paraId="7685D430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Zoom digital até 25x</w:t>
      </w:r>
    </w:p>
    <w:p w14:paraId="072A22B0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Controle da Câmera</w:t>
      </w:r>
    </w:p>
    <w:p w14:paraId="7681671E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Lente-padrão configurável (Fusion)</w:t>
      </w:r>
    </w:p>
    <w:p w14:paraId="5D5DD80B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Lente coberta com cristal de safira</w:t>
      </w:r>
    </w:p>
    <w:p w14:paraId="7435F86F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Flash True Tone Adaptativo</w:t>
      </w:r>
    </w:p>
    <w:p w14:paraId="55889D61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Photonic Engine</w:t>
      </w:r>
    </w:p>
    <w:p w14:paraId="750A712B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Deep Fusion</w:t>
      </w:r>
    </w:p>
    <w:p w14:paraId="2CA48425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HDR Inteligente 5</w:t>
      </w:r>
    </w:p>
    <w:p w14:paraId="3E6E4D4B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Retratos de nova geração com Controle de Foco e Profundidade</w:t>
      </w:r>
    </w:p>
    <w:p w14:paraId="28980586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Iluminação de Retrato com seis efeitos</w:t>
      </w:r>
    </w:p>
    <w:p w14:paraId="6B189FE6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Modo Noite</w:t>
      </w:r>
    </w:p>
    <w:p w14:paraId="2ABB1991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Retratos com modo Noite possibilitados pelo Scanner LiDAR</w:t>
      </w:r>
    </w:p>
    <w:p w14:paraId="66D08F70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Panorama (até 63 MP)</w:t>
      </w:r>
    </w:p>
    <w:p w14:paraId="6A1BABA1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Nova geração de Estilos Fotográficos</w:t>
      </w:r>
    </w:p>
    <w:p w14:paraId="42942790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Fotos espaciais</w:t>
      </w:r>
    </w:p>
    <w:p w14:paraId="48BEA49E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lastRenderedPageBreak/>
        <w:t>Fotografia macro de 48 MP</w:t>
      </w:r>
    </w:p>
    <w:p w14:paraId="19BAE0C5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Captura de ampla tonalidade de cores para fotos e Live Photos</w:t>
      </w:r>
    </w:p>
    <w:p w14:paraId="314DA063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Correção de lente (ultra-angular)</w:t>
      </w:r>
    </w:p>
    <w:p w14:paraId="0A0EBFFF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Correção avançada de olhos vermelhos</w:t>
      </w:r>
    </w:p>
    <w:p w14:paraId="72E85ECB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Estabilização automática de imagem</w:t>
      </w:r>
    </w:p>
    <w:p w14:paraId="578984AF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Modo contínuo</w:t>
      </w:r>
    </w:p>
    <w:p w14:paraId="51B41FFD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Fotos com localização geográfica</w:t>
      </w:r>
    </w:p>
    <w:p w14:paraId="063C14C4" w14:textId="77777777" w:rsidR="002D3A5E" w:rsidRPr="002D3A5E" w:rsidRDefault="002D3A5E" w:rsidP="002D3A5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3A5E">
        <w:rPr>
          <w:rFonts w:ascii="Arial" w:hAnsi="Arial" w:cs="Arial"/>
          <w:color w:val="000000"/>
          <w:sz w:val="20"/>
          <w:szCs w:val="20"/>
        </w:rPr>
        <w:t>Formatos de imagem capturados: HEIF, JPEG e DNG</w:t>
      </w:r>
    </w:p>
    <w:p w14:paraId="3176AFDA" w14:textId="77777777" w:rsidR="00900A70" w:rsidRPr="00900A70" w:rsidRDefault="00900A70" w:rsidP="00900A70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00A70">
        <w:rPr>
          <w:rFonts w:ascii="Arial" w:hAnsi="Arial" w:cs="Arial"/>
          <w:b/>
          <w:bCs/>
          <w:color w:val="000000"/>
          <w:sz w:val="20"/>
          <w:szCs w:val="20"/>
        </w:rPr>
        <w:t>Gravação de vídeo</w:t>
      </w:r>
    </w:p>
    <w:p w14:paraId="31451AA8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de vídeo 4K Dolby Vision a 24 qps, 25 qps, 30 qps, 60 qps, 100 qps (Fusion) ou 120 qps (Fusion)</w:t>
      </w:r>
    </w:p>
    <w:p w14:paraId="431C7E6A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de vídeo 1080p Dolby Vision a 25 qps, 30 qps, 60 qps ou 120 qps (Fusion)</w:t>
      </w:r>
    </w:p>
    <w:p w14:paraId="372A8B1D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de vídeo 720p Dolby Vision a 30 qps</w:t>
      </w:r>
    </w:p>
    <w:p w14:paraId="7627B2DF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Modo Cinema até 4K Dolby Vision a 30 qps</w:t>
      </w:r>
    </w:p>
    <w:p w14:paraId="6C05FEF5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Modo Ação até 2.8K Dolby Vision a 60 qps</w:t>
      </w:r>
    </w:p>
    <w:p w14:paraId="3D12F736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de vídeo espacial de 1080p a 30 qps</w:t>
      </w:r>
    </w:p>
    <w:p w14:paraId="1BA2B659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de vídeo ProRes até 4K a 120 qps com gravação externa</w:t>
      </w:r>
    </w:p>
    <w:p w14:paraId="4C3A451B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de vídeo Log</w:t>
      </w:r>
    </w:p>
    <w:p w14:paraId="7279EF4D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Academy Color Encoding System</w:t>
      </w:r>
    </w:p>
    <w:p w14:paraId="4ADE5CA6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de vídeo macro, inclusive em câmera lenta e time-lapse</w:t>
      </w:r>
    </w:p>
    <w:p w14:paraId="4F9539ED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Vídeo em câmera lenta de 1080p até 240 qps e 4K Dolby Vision até 120 qps (Fusion)</w:t>
      </w:r>
    </w:p>
    <w:p w14:paraId="2ADC08F9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Vídeo em time-lapse com estabilização</w:t>
      </w:r>
    </w:p>
    <w:p w14:paraId="5651040F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Time-lapse com modo Noite</w:t>
      </w:r>
    </w:p>
    <w:p w14:paraId="7D1597DA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QuickTake de vídeo até 4K Dolby Vision a 60 qps</w:t>
      </w:r>
    </w:p>
    <w:p w14:paraId="406F6F52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Estabilização óptica de imagem por deslocamento de sensor de segunda geração para vídeo (Fusion)</w:t>
      </w:r>
    </w:p>
    <w:p w14:paraId="0E0E70A3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Estabilização óptica em 3D da imagem por deslocamento de sensor e foco automático para vídeo (teleobjetiva)</w:t>
      </w:r>
    </w:p>
    <w:p w14:paraId="5B03DA81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Zoom digital até 15x</w:t>
      </w:r>
    </w:p>
    <w:p w14:paraId="3DE27708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Zoom de áudio</w:t>
      </w:r>
    </w:p>
    <w:p w14:paraId="33FD4486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Flash True Tone</w:t>
      </w:r>
    </w:p>
    <w:p w14:paraId="163AA19F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Estabilização cinemática de vídeo (4K, 1080p e 720p)</w:t>
      </w:r>
    </w:p>
    <w:p w14:paraId="62571B8A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Vídeo com foco automático contínuo</w:t>
      </w:r>
    </w:p>
    <w:p w14:paraId="42C8619D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Tira fotos em 8 MP enquanto grava vídeos 4K</w:t>
      </w:r>
    </w:p>
    <w:p w14:paraId="1C558DC4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Zoom durante a reprodução</w:t>
      </w:r>
    </w:p>
    <w:p w14:paraId="192C67DB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Formatos de gravação de vídeo: HEVC, H.264 e ProRes</w:t>
      </w:r>
    </w:p>
    <w:p w14:paraId="5798F341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Gravação em estéreo e Áudio Espacial</w:t>
      </w:r>
    </w:p>
    <w:p w14:paraId="21B8F562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Quatro microfones com qualidade de estúdio</w:t>
      </w:r>
    </w:p>
    <w:p w14:paraId="4FAA723D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Redução de ruído de vento</w:t>
      </w:r>
    </w:p>
    <w:p w14:paraId="58ED6C7E" w14:textId="77777777" w:rsidR="00900A70" w:rsidRPr="00900A70" w:rsidRDefault="00900A70" w:rsidP="00900A7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00A70">
        <w:rPr>
          <w:rFonts w:ascii="Arial" w:hAnsi="Arial" w:cs="Arial"/>
          <w:color w:val="000000"/>
          <w:sz w:val="20"/>
          <w:szCs w:val="20"/>
        </w:rPr>
        <w:t>Mixagem de Áudio</w:t>
      </w:r>
    </w:p>
    <w:p w14:paraId="3023F6E0" w14:textId="77777777" w:rsidR="00F76BC3" w:rsidRPr="00F76BC3" w:rsidRDefault="00F76BC3" w:rsidP="00F76BC3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6BC3">
        <w:rPr>
          <w:rFonts w:ascii="Arial" w:hAnsi="Arial" w:cs="Arial"/>
          <w:b/>
          <w:bCs/>
          <w:color w:val="000000"/>
          <w:sz w:val="20"/>
          <w:szCs w:val="20"/>
        </w:rPr>
        <w:t>Câmera TrueDepth</w:t>
      </w:r>
    </w:p>
    <w:p w14:paraId="6EC2AB3D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Câmera de 12 MP</w:t>
      </w:r>
    </w:p>
    <w:p w14:paraId="3D304862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lastRenderedPageBreak/>
        <w:t>Abertura ƒ/1.9</w:t>
      </w:r>
    </w:p>
    <w:p w14:paraId="0055AFF2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Foco automático com Focus Pixels</w:t>
      </w:r>
    </w:p>
    <w:p w14:paraId="724B904E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Flash Retina</w:t>
      </w:r>
    </w:p>
    <w:p w14:paraId="57EC05C9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Photonic Engine</w:t>
      </w:r>
    </w:p>
    <w:p w14:paraId="14A6C537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Deep Fusion</w:t>
      </w:r>
    </w:p>
    <w:p w14:paraId="5CE8969C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HDR Inteligente 5</w:t>
      </w:r>
    </w:p>
    <w:p w14:paraId="61E6D163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Retratos de nova geração com Controle de Foco e Profundidade</w:t>
      </w:r>
    </w:p>
    <w:p w14:paraId="6EFBA053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Iluminação de Retrato com seis efeitos</w:t>
      </w:r>
    </w:p>
    <w:p w14:paraId="4642766E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Animoji e Memoji</w:t>
      </w:r>
    </w:p>
    <w:p w14:paraId="7EC6318C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Modo Noite</w:t>
      </w:r>
    </w:p>
    <w:p w14:paraId="1467D507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Nova geração de Estilos Fotográficos</w:t>
      </w:r>
    </w:p>
    <w:p w14:paraId="138A0086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Captura de ampla tonalidade de cores para fotos e Live Photos</w:t>
      </w:r>
    </w:p>
    <w:p w14:paraId="3042D724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Correção de lente</w:t>
      </w:r>
    </w:p>
    <w:p w14:paraId="0F445E57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Estabilização automática de imagem</w:t>
      </w:r>
    </w:p>
    <w:p w14:paraId="4CE3F66A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Modo contínuo</w:t>
      </w:r>
    </w:p>
    <w:p w14:paraId="60710CEF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Gravação de vídeo 4K Dolby Vision a 24 qps, 25 qps, 30 qps, 60 qps, 100 qps (Fusion) ou 120 qps (Fusion)</w:t>
      </w:r>
    </w:p>
    <w:p w14:paraId="6C0A1127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Gravação de vídeo 1080p Dolby Vision a 25 qps, 30 qps, 60 qps ou 120 qps (Fusion)</w:t>
      </w:r>
    </w:p>
    <w:p w14:paraId="5940E753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Modo Cinema até 4K Dolby Vision a 30 qps</w:t>
      </w:r>
    </w:p>
    <w:p w14:paraId="29F73332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Gravação de vídeo ProRes até 4K a 60 qps com gravação externa</w:t>
      </w:r>
    </w:p>
    <w:p w14:paraId="0B73C90D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Gravação de vídeo Log</w:t>
      </w:r>
    </w:p>
    <w:p w14:paraId="73F4C0ED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Academy Color Encoding System</w:t>
      </w:r>
    </w:p>
    <w:p w14:paraId="0F9A2FB3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Vídeo em câmera lenta de 1080p a 120 qps</w:t>
      </w:r>
    </w:p>
    <w:p w14:paraId="29249336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Vídeo em time-lapse com estabilização</w:t>
      </w:r>
    </w:p>
    <w:p w14:paraId="7B304665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Time-lapse com modo Noite</w:t>
      </w:r>
    </w:p>
    <w:p w14:paraId="06099159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QuickTake de vídeo até 4K a 60 qps em Dolby Vision</w:t>
      </w:r>
    </w:p>
    <w:p w14:paraId="3819B22A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Estabilização cinemática de vídeo (4K, 1080p e 720p)</w:t>
      </w:r>
    </w:p>
    <w:p w14:paraId="4CD4BCE4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Gravação em estéreo e Áudio Espacial</w:t>
      </w:r>
    </w:p>
    <w:p w14:paraId="185F432F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Redução de ruído de vento</w:t>
      </w:r>
    </w:p>
    <w:p w14:paraId="19A11913" w14:textId="77777777" w:rsidR="00F76BC3" w:rsidRPr="00F76BC3" w:rsidRDefault="00F76BC3" w:rsidP="00F76BC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6BC3">
        <w:rPr>
          <w:rFonts w:ascii="Arial" w:hAnsi="Arial" w:cs="Arial"/>
          <w:color w:val="000000"/>
          <w:sz w:val="20"/>
          <w:szCs w:val="20"/>
        </w:rPr>
        <w:t>Mixagem de Áudio</w:t>
      </w:r>
    </w:p>
    <w:p w14:paraId="544BADD1" w14:textId="77777777" w:rsidR="00F76BC3" w:rsidRPr="00F76BC3" w:rsidRDefault="00F76BC3" w:rsidP="00F76BC3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6BC3">
        <w:rPr>
          <w:rFonts w:ascii="Arial" w:hAnsi="Arial" w:cs="Arial"/>
          <w:b/>
          <w:bCs/>
          <w:color w:val="000000"/>
          <w:sz w:val="20"/>
          <w:szCs w:val="20"/>
        </w:rPr>
        <w:t>Face ID</w:t>
      </w:r>
    </w:p>
    <w:p w14:paraId="76580270" w14:textId="77777777" w:rsidR="00F76BC3" w:rsidRPr="00AB58C5" w:rsidRDefault="00F76BC3" w:rsidP="00AB58C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58C5">
        <w:rPr>
          <w:rFonts w:ascii="Arial" w:hAnsi="Arial" w:cs="Arial"/>
          <w:color w:val="000000"/>
          <w:sz w:val="20"/>
          <w:szCs w:val="20"/>
        </w:rPr>
        <w:t>Reconhecimento facial pela câmera TrueDepth</w:t>
      </w:r>
    </w:p>
    <w:p w14:paraId="36D06430" w14:textId="77777777" w:rsidR="00390543" w:rsidRPr="00390543" w:rsidRDefault="00390543" w:rsidP="00390543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0543">
        <w:rPr>
          <w:rFonts w:ascii="Arial" w:hAnsi="Arial" w:cs="Arial"/>
          <w:b/>
          <w:bCs/>
          <w:color w:val="000000"/>
          <w:sz w:val="20"/>
          <w:szCs w:val="20"/>
        </w:rPr>
        <w:t>Recursos de segurança</w:t>
      </w:r>
    </w:p>
    <w:p w14:paraId="73A050F6" w14:textId="77777777" w:rsidR="00390543" w:rsidRPr="00390543" w:rsidRDefault="00390543" w:rsidP="00390543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SOS de Emergência</w:t>
      </w:r>
    </w:p>
    <w:p w14:paraId="684EF12A" w14:textId="77777777" w:rsidR="00390543" w:rsidRPr="00390543" w:rsidRDefault="00390543" w:rsidP="00390543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Detecção de Acidente</w:t>
      </w:r>
    </w:p>
    <w:p w14:paraId="61DEFC2F" w14:textId="49014ECC" w:rsidR="002D3A5E" w:rsidRPr="004E17C2" w:rsidRDefault="00390543" w:rsidP="004E17C2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0543">
        <w:rPr>
          <w:rFonts w:ascii="Arial" w:hAnsi="Arial" w:cs="Arial"/>
          <w:b/>
          <w:bCs/>
          <w:color w:val="000000"/>
          <w:sz w:val="20"/>
          <w:szCs w:val="20"/>
        </w:rPr>
        <w:t>Rede celular e Conexões sem fio</w:t>
      </w:r>
    </w:p>
    <w:p w14:paraId="4EE2533E" w14:textId="77777777" w:rsidR="00390543" w:rsidRP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5G (sub-6 GHz) com MIMO 4x4</w:t>
      </w:r>
      <w:r w:rsidRPr="00390543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</w:p>
    <w:p w14:paraId="5BA042D2" w14:textId="77777777" w:rsidR="00390543" w:rsidRP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Gigabit LTE com MIMO 4x4</w:t>
      </w:r>
      <w:r w:rsidRPr="00390543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</w:p>
    <w:p w14:paraId="2E304F34" w14:textId="77777777" w:rsidR="00390543" w:rsidRP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Wi</w:t>
      </w:r>
      <w:r w:rsidRPr="00390543">
        <w:rPr>
          <w:rFonts w:ascii="Arial" w:hAnsi="Arial" w:cs="Arial"/>
          <w:color w:val="000000"/>
          <w:sz w:val="20"/>
          <w:szCs w:val="20"/>
        </w:rPr>
        <w:noBreakHyphen/>
        <w:t>Fi 7 (802.11be) com MIMO 2x2</w:t>
      </w:r>
      <w:r w:rsidRPr="00390543">
        <w:rPr>
          <w:rFonts w:ascii="Arial" w:hAnsi="Arial" w:cs="Arial"/>
          <w:color w:val="000000"/>
          <w:sz w:val="20"/>
          <w:szCs w:val="20"/>
          <w:vertAlign w:val="superscript"/>
        </w:rPr>
        <w:t>7</w:t>
      </w:r>
    </w:p>
    <w:p w14:paraId="0E5B3A5C" w14:textId="77777777" w:rsidR="00390543" w:rsidRP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Bluetooth 5.3</w:t>
      </w:r>
    </w:p>
    <w:p w14:paraId="5CDAA54D" w14:textId="77777777" w:rsidR="00390543" w:rsidRP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Chip de banda ultralarga de segunda geração</w:t>
      </w:r>
      <w:r w:rsidRPr="00390543">
        <w:rPr>
          <w:rFonts w:ascii="Arial" w:hAnsi="Arial" w:cs="Arial"/>
          <w:color w:val="000000"/>
          <w:sz w:val="20"/>
          <w:szCs w:val="20"/>
          <w:vertAlign w:val="superscript"/>
        </w:rPr>
        <w:t>8</w:t>
      </w:r>
    </w:p>
    <w:p w14:paraId="4B04588F" w14:textId="77777777" w:rsidR="00390543" w:rsidRP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Tecnologia de rede Thread</w:t>
      </w:r>
    </w:p>
    <w:p w14:paraId="00C63AC6" w14:textId="77777777" w:rsidR="00390543" w:rsidRP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lastRenderedPageBreak/>
        <w:t>NFC com modo leitura</w:t>
      </w:r>
    </w:p>
    <w:p w14:paraId="4FC962B8" w14:textId="77777777" w:rsidR="00390543" w:rsidRDefault="00390543" w:rsidP="0039054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Cartões expressos com reserva de bateria</w:t>
      </w:r>
    </w:p>
    <w:p w14:paraId="0B75BFBA" w14:textId="77777777" w:rsidR="00390543" w:rsidRPr="00390543" w:rsidRDefault="00390543" w:rsidP="00390543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0543">
        <w:rPr>
          <w:rFonts w:ascii="Arial" w:hAnsi="Arial" w:cs="Arial"/>
          <w:b/>
          <w:bCs/>
          <w:color w:val="000000"/>
          <w:sz w:val="20"/>
          <w:szCs w:val="20"/>
        </w:rPr>
        <w:t>Localização</w:t>
      </w:r>
    </w:p>
    <w:p w14:paraId="3F49082E" w14:textId="77777777" w:rsidR="00390543" w:rsidRPr="00390543" w:rsidRDefault="00390543" w:rsidP="00390543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GPS de precisão e dupla frequência (GPS, GLONASS, Galileo, QZSS, BeiDou e NavIC)</w:t>
      </w:r>
    </w:p>
    <w:p w14:paraId="6FCB9CBB" w14:textId="77777777" w:rsidR="00390543" w:rsidRPr="00390543" w:rsidRDefault="00390543" w:rsidP="00390543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Bússola digital</w:t>
      </w:r>
    </w:p>
    <w:p w14:paraId="7148B1D5" w14:textId="77777777" w:rsidR="00390543" w:rsidRPr="00390543" w:rsidRDefault="00390543" w:rsidP="00390543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Wi-Fi</w:t>
      </w:r>
    </w:p>
    <w:p w14:paraId="0CDB3AFB" w14:textId="77777777" w:rsidR="00390543" w:rsidRPr="00390543" w:rsidRDefault="00390543" w:rsidP="00390543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Rede celular</w:t>
      </w:r>
    </w:p>
    <w:p w14:paraId="517279BD" w14:textId="77777777" w:rsidR="00390543" w:rsidRPr="00390543" w:rsidRDefault="00390543" w:rsidP="00390543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Microlocalização iBeacon</w:t>
      </w:r>
    </w:p>
    <w:p w14:paraId="1E7A73BD" w14:textId="77777777" w:rsidR="00390543" w:rsidRPr="00390543" w:rsidRDefault="00390543" w:rsidP="00390543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0543">
        <w:rPr>
          <w:rFonts w:ascii="Arial" w:hAnsi="Arial" w:cs="Arial"/>
          <w:b/>
          <w:bCs/>
          <w:color w:val="000000"/>
          <w:sz w:val="20"/>
          <w:szCs w:val="20"/>
        </w:rPr>
        <w:t>Chamada de vídeo</w:t>
      </w:r>
      <w:r w:rsidRPr="00390543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9</w:t>
      </w:r>
    </w:p>
    <w:p w14:paraId="5AB6DC7F" w14:textId="2CEF50A0" w:rsidR="00390543" w:rsidRP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vídeo via dados celulares ou Wi</w:t>
      </w:r>
      <w:r w:rsidRPr="00390543">
        <w:rPr>
          <w:rFonts w:ascii="Arial" w:hAnsi="Arial" w:cs="Arial"/>
          <w:color w:val="000000"/>
          <w:sz w:val="20"/>
          <w:szCs w:val="20"/>
        </w:rPr>
        <w:noBreakHyphen/>
        <w:t>Fi</w:t>
      </w:r>
    </w:p>
    <w:p w14:paraId="3435CEE0" w14:textId="73F4E815" w:rsidR="00390543" w:rsidRP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 HD (1080p) de vídeo via 5G ou Wi-Fi</w:t>
      </w:r>
    </w:p>
    <w:p w14:paraId="0F4E3FF2" w14:textId="7731E759" w:rsidR="00390543" w:rsidRP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 xml:space="preserve">Compartilhe a experiência de assistir a filmes ou TV, ouvir músicas e usar </w:t>
      </w:r>
      <w:r>
        <w:rPr>
          <w:rFonts w:ascii="Arial" w:hAnsi="Arial" w:cs="Arial"/>
          <w:color w:val="000000"/>
          <w:sz w:val="20"/>
          <w:szCs w:val="20"/>
        </w:rPr>
        <w:t xml:space="preserve">outros </w:t>
      </w:r>
      <w:r w:rsidRPr="00390543">
        <w:rPr>
          <w:rFonts w:ascii="Arial" w:hAnsi="Arial" w:cs="Arial"/>
          <w:color w:val="000000"/>
          <w:sz w:val="20"/>
          <w:szCs w:val="20"/>
        </w:rPr>
        <w:t>apps</w:t>
      </w:r>
    </w:p>
    <w:p w14:paraId="47F7CEDA" w14:textId="77777777" w:rsidR="00390543" w:rsidRP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Compartilhamento de tela</w:t>
      </w:r>
    </w:p>
    <w:p w14:paraId="08C753EB" w14:textId="50854548" w:rsidR="00390543" w:rsidRP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Modo Retrato no de vídeo</w:t>
      </w:r>
    </w:p>
    <w:p w14:paraId="61EB263A" w14:textId="77777777" w:rsidR="00390543" w:rsidRP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Áudio Espacial</w:t>
      </w:r>
    </w:p>
    <w:p w14:paraId="15266055" w14:textId="77777777" w:rsidR="00390543" w:rsidRP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Modos do microfone: Isolamento de Voz e Espectro Amplo</w:t>
      </w:r>
    </w:p>
    <w:p w14:paraId="7C4A4782" w14:textId="77777777" w:rsidR="00390543" w:rsidRDefault="00390543" w:rsidP="0039054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Zoom óptico na câmera traseira</w:t>
      </w:r>
    </w:p>
    <w:p w14:paraId="373820DC" w14:textId="7A44E099" w:rsidR="00390543" w:rsidRPr="00390543" w:rsidRDefault="00390543" w:rsidP="00390543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0543">
        <w:rPr>
          <w:rFonts w:ascii="Arial" w:hAnsi="Arial" w:cs="Arial"/>
          <w:b/>
          <w:bCs/>
          <w:color w:val="000000"/>
          <w:sz w:val="20"/>
          <w:szCs w:val="20"/>
        </w:rPr>
        <w:t>Chamada de áudio</w:t>
      </w:r>
    </w:p>
    <w:p w14:paraId="6FE575C5" w14:textId="77777777" w:rsidR="00390543" w:rsidRPr="00390543" w:rsidRDefault="00390543" w:rsidP="0039054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VoLTE (Voice over LTE)</w:t>
      </w:r>
      <w:r w:rsidRPr="00390543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</w:p>
    <w:p w14:paraId="50E40B90" w14:textId="77777777" w:rsidR="00390543" w:rsidRPr="00390543" w:rsidRDefault="00390543" w:rsidP="0039054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Chamadas Wi</w:t>
      </w:r>
      <w:r w:rsidRPr="00390543">
        <w:rPr>
          <w:rFonts w:ascii="Arial" w:hAnsi="Arial" w:cs="Arial"/>
          <w:color w:val="000000"/>
          <w:sz w:val="20"/>
          <w:szCs w:val="20"/>
        </w:rPr>
        <w:noBreakHyphen/>
        <w:t>Fi</w:t>
      </w:r>
      <w:r w:rsidRPr="00390543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</w:p>
    <w:p w14:paraId="579C7D09" w14:textId="6E1291E9" w:rsidR="00390543" w:rsidRPr="00390543" w:rsidRDefault="00390543" w:rsidP="0039054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 xml:space="preserve">Compartilhe a experiência de assistir a filmes ou TV, ouvir músicas e usar </w:t>
      </w:r>
      <w:r>
        <w:rPr>
          <w:rFonts w:ascii="Arial" w:hAnsi="Arial" w:cs="Arial"/>
          <w:color w:val="000000"/>
          <w:sz w:val="20"/>
          <w:szCs w:val="20"/>
        </w:rPr>
        <w:t xml:space="preserve">outros </w:t>
      </w:r>
      <w:r w:rsidRPr="00390543">
        <w:rPr>
          <w:rFonts w:ascii="Arial" w:hAnsi="Arial" w:cs="Arial"/>
          <w:color w:val="000000"/>
          <w:sz w:val="20"/>
          <w:szCs w:val="20"/>
        </w:rPr>
        <w:t>apps</w:t>
      </w:r>
    </w:p>
    <w:p w14:paraId="2975A76D" w14:textId="77777777" w:rsidR="00390543" w:rsidRPr="00390543" w:rsidRDefault="00390543" w:rsidP="0039054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Compartilhamento de tela</w:t>
      </w:r>
    </w:p>
    <w:p w14:paraId="21A4BC51" w14:textId="77777777" w:rsidR="00390543" w:rsidRPr="00390543" w:rsidRDefault="00390543" w:rsidP="0039054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Áudio Espacial</w:t>
      </w:r>
    </w:p>
    <w:p w14:paraId="47D94059" w14:textId="77777777" w:rsidR="00390543" w:rsidRDefault="00390543" w:rsidP="0039054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543">
        <w:rPr>
          <w:rFonts w:ascii="Arial" w:hAnsi="Arial" w:cs="Arial"/>
          <w:color w:val="000000"/>
          <w:sz w:val="20"/>
          <w:szCs w:val="20"/>
        </w:rPr>
        <w:t>Modos do microfone: Isolamento de Voz e Espectro Amplo</w:t>
      </w:r>
    </w:p>
    <w:p w14:paraId="00445C1E" w14:textId="77777777" w:rsidR="00F06796" w:rsidRPr="00F06796" w:rsidRDefault="00F06796" w:rsidP="00F06796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06796">
        <w:rPr>
          <w:rFonts w:ascii="Arial" w:hAnsi="Arial" w:cs="Arial"/>
          <w:b/>
          <w:bCs/>
          <w:color w:val="000000"/>
          <w:sz w:val="20"/>
          <w:szCs w:val="20"/>
        </w:rPr>
        <w:t>Reprodução de áudio</w:t>
      </w:r>
    </w:p>
    <w:p w14:paraId="598E886B" w14:textId="77777777" w:rsidR="00F06796" w:rsidRPr="00F06796" w:rsidRDefault="00F06796" w:rsidP="00F06796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Formatos compatíveis incluem AAC, APAC, MP3, Apple Lossless, FLAC, Dolby Digital, Dolby Digital Plus e Dolby Atmos</w:t>
      </w:r>
    </w:p>
    <w:p w14:paraId="4C146071" w14:textId="77777777" w:rsidR="00F06796" w:rsidRPr="00F06796" w:rsidRDefault="00F06796" w:rsidP="00F06796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Reprodução de Áudio Espacial</w:t>
      </w:r>
    </w:p>
    <w:p w14:paraId="44C4A2AC" w14:textId="77777777" w:rsidR="00F06796" w:rsidRDefault="00F06796" w:rsidP="00F06796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Limite máximo de volume configurável pelo usuário</w:t>
      </w:r>
    </w:p>
    <w:p w14:paraId="53D0AFD3" w14:textId="77777777" w:rsidR="00F06796" w:rsidRPr="00F06796" w:rsidRDefault="00F06796" w:rsidP="00F06796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06796">
        <w:rPr>
          <w:rFonts w:ascii="Arial" w:hAnsi="Arial" w:cs="Arial"/>
          <w:b/>
          <w:bCs/>
          <w:color w:val="000000"/>
          <w:sz w:val="20"/>
          <w:szCs w:val="20"/>
        </w:rPr>
        <w:t>Reprodução de vídeo</w:t>
      </w:r>
    </w:p>
    <w:p w14:paraId="07F6032E" w14:textId="77777777" w:rsidR="00F06796" w:rsidRPr="00F06796" w:rsidRDefault="00F06796" w:rsidP="00F0679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Formatos compatíveis incluem HEVC, H.264, AV1 e ProRes</w:t>
      </w:r>
    </w:p>
    <w:p w14:paraId="03E4A0CE" w14:textId="77777777" w:rsidR="00F06796" w:rsidRPr="00F06796" w:rsidRDefault="00F06796" w:rsidP="00F0679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F06796">
        <w:rPr>
          <w:rFonts w:ascii="Arial" w:hAnsi="Arial" w:cs="Arial"/>
          <w:color w:val="000000"/>
          <w:sz w:val="20"/>
          <w:szCs w:val="20"/>
          <w:lang w:val="it-IT"/>
        </w:rPr>
        <w:t>HDR Dolby Vision, HDR10+/HDR10 e HLG</w:t>
      </w:r>
    </w:p>
    <w:p w14:paraId="74F9AEF0" w14:textId="77777777" w:rsidR="00F06796" w:rsidRPr="00F06796" w:rsidRDefault="00F06796" w:rsidP="00F0679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AirPlay para espelhamento e reprodução de fotos e vídeos até 4K HDR na Apple TV (2ª geração ou posterior) ou smart TV compatível com AirPlay</w:t>
      </w:r>
    </w:p>
    <w:p w14:paraId="29B91E8E" w14:textId="77777777" w:rsidR="00F06796" w:rsidRDefault="00F06796" w:rsidP="00F0679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Compatibilidade com espelhamento de vídeo e saída de vídeo de até 4K HDR via saída DisplayPort nativa por USB-C ou adaptador de USB-C para AV digital (modelo A2119; adaptador vendido separadamente</w:t>
      </w:r>
    </w:p>
    <w:p w14:paraId="3A165DBE" w14:textId="5E6F9B55" w:rsidR="00F06796" w:rsidRDefault="00F06796" w:rsidP="00F06796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06796">
        <w:rPr>
          <w:rFonts w:ascii="Arial" w:hAnsi="Arial" w:cs="Arial"/>
          <w:b/>
          <w:bCs/>
          <w:color w:val="000000"/>
          <w:sz w:val="20"/>
          <w:szCs w:val="20"/>
        </w:rPr>
        <w:t>Botões e conectores externos</w:t>
      </w:r>
    </w:p>
    <w:p w14:paraId="4003FBAA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Câmera frontal</w:t>
      </w:r>
    </w:p>
    <w:p w14:paraId="73DA8CC9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 Botão lateral</w:t>
      </w:r>
    </w:p>
    <w:p w14:paraId="2257FEAC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Controle da Câmera</w:t>
      </w:r>
    </w:p>
    <w:p w14:paraId="24D1C582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 Conector USB-C</w:t>
      </w:r>
    </w:p>
    <w:p w14:paraId="00217EF0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lastRenderedPageBreak/>
        <w:t> Botões de volume</w:t>
      </w:r>
    </w:p>
    <w:p w14:paraId="200F5A69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 Botão Ação</w:t>
      </w:r>
    </w:p>
    <w:p w14:paraId="080C41D8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Câmeras traseiras</w:t>
      </w:r>
    </w:p>
    <w:p w14:paraId="5946B935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 Flash</w:t>
      </w:r>
    </w:p>
    <w:p w14:paraId="093C19DF" w14:textId="77777777" w:rsidR="00F06796" w:rsidRPr="00F06796" w:rsidRDefault="00F06796" w:rsidP="00F0679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 Scanner LiDAR</w:t>
      </w:r>
    </w:p>
    <w:p w14:paraId="61B93DE7" w14:textId="77777777" w:rsidR="00F06796" w:rsidRPr="00F06796" w:rsidRDefault="00F06796" w:rsidP="00F06796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06796">
        <w:rPr>
          <w:rFonts w:ascii="Arial" w:hAnsi="Arial" w:cs="Arial"/>
          <w:b/>
          <w:bCs/>
          <w:color w:val="000000"/>
          <w:sz w:val="20"/>
          <w:szCs w:val="20"/>
        </w:rPr>
        <w:t>Recursos do botão de Ação</w:t>
      </w:r>
    </w:p>
    <w:p w14:paraId="1A88A21C" w14:textId="77777777" w:rsidR="00F06796" w:rsidRPr="00F06796" w:rsidRDefault="00F06796" w:rsidP="00F06796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Modo Silencioso, Foco, Câmera, Inteligência visual</w:t>
      </w:r>
      <w:r w:rsidRPr="00F06796">
        <w:rPr>
          <w:rFonts w:ascii="Arial" w:hAnsi="Arial" w:cs="Arial"/>
          <w:color w:val="000000"/>
          <w:sz w:val="20"/>
          <w:szCs w:val="20"/>
          <w:vertAlign w:val="superscript"/>
        </w:rPr>
        <w:t>12</w:t>
      </w:r>
      <w:r w:rsidRPr="00F06796">
        <w:rPr>
          <w:rFonts w:ascii="Arial" w:hAnsi="Arial" w:cs="Arial"/>
          <w:color w:val="000000"/>
          <w:sz w:val="20"/>
          <w:szCs w:val="20"/>
        </w:rPr>
        <w:t>, Lanterna, Gravador, Reconhecer Música, Traduzir, Lupa, Controles, Atalho ou Acessibilidade</w:t>
      </w:r>
    </w:p>
    <w:p w14:paraId="06BFC1D3" w14:textId="77777777" w:rsidR="00F06796" w:rsidRPr="00F06796" w:rsidRDefault="00F06796" w:rsidP="00F06796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06796">
        <w:rPr>
          <w:rFonts w:ascii="Arial" w:hAnsi="Arial" w:cs="Arial"/>
          <w:b/>
          <w:bCs/>
          <w:color w:val="000000"/>
          <w:sz w:val="20"/>
          <w:szCs w:val="20"/>
        </w:rPr>
        <w:t>Controles da câmera</w:t>
      </w:r>
    </w:p>
    <w:p w14:paraId="057B713B" w14:textId="77777777" w:rsidR="00F06796" w:rsidRDefault="00F06796" w:rsidP="00F06796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6796">
        <w:rPr>
          <w:rFonts w:ascii="Arial" w:hAnsi="Arial" w:cs="Arial"/>
          <w:color w:val="000000"/>
          <w:sz w:val="20"/>
          <w:szCs w:val="20"/>
        </w:rPr>
        <w:t>Exposição, Profundidade, Zoom, Câmeras, Estilos, Tom</w:t>
      </w:r>
    </w:p>
    <w:p w14:paraId="4C33C838" w14:textId="77777777" w:rsidR="006C4AB5" w:rsidRPr="006C4AB5" w:rsidRDefault="006C4AB5" w:rsidP="006C4AB5">
      <w:pPr>
        <w:spacing w:after="0" w:line="36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C4AB5">
        <w:rPr>
          <w:rFonts w:ascii="Arial" w:hAnsi="Arial" w:cs="Arial"/>
          <w:b/>
          <w:bCs/>
          <w:color w:val="000000"/>
          <w:sz w:val="20"/>
          <w:szCs w:val="20"/>
        </w:rPr>
        <w:t>Energia e bateria</w:t>
      </w:r>
      <w:r w:rsidRPr="006C4AB5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14</w:t>
      </w:r>
    </w:p>
    <w:p w14:paraId="7994E44E" w14:textId="77777777" w:rsidR="006C4AB5" w:rsidRPr="006C4AB5" w:rsidRDefault="006C4AB5" w:rsidP="006C4AB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4AB5">
        <w:rPr>
          <w:rFonts w:ascii="Arial" w:hAnsi="Arial" w:cs="Arial"/>
          <w:b/>
          <w:bCs/>
          <w:color w:val="000000"/>
          <w:sz w:val="20"/>
          <w:szCs w:val="20"/>
        </w:rPr>
        <w:t>Reprodução de vídeo: </w:t>
      </w:r>
      <w:r w:rsidRPr="006C4AB5">
        <w:rPr>
          <w:rFonts w:ascii="Arial" w:hAnsi="Arial" w:cs="Arial"/>
          <w:color w:val="000000"/>
          <w:sz w:val="20"/>
          <w:szCs w:val="20"/>
        </w:rPr>
        <w:t>Até 27 horas</w:t>
      </w:r>
    </w:p>
    <w:p w14:paraId="60078DFA" w14:textId="77777777" w:rsidR="006C4AB5" w:rsidRPr="006C4AB5" w:rsidRDefault="006C4AB5" w:rsidP="006C4AB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4AB5">
        <w:rPr>
          <w:rFonts w:ascii="Arial" w:hAnsi="Arial" w:cs="Arial"/>
          <w:b/>
          <w:bCs/>
          <w:color w:val="000000"/>
          <w:sz w:val="20"/>
          <w:szCs w:val="20"/>
        </w:rPr>
        <w:t>Streaming de vídeo: </w:t>
      </w:r>
      <w:r w:rsidRPr="006C4AB5">
        <w:rPr>
          <w:rFonts w:ascii="Arial" w:hAnsi="Arial" w:cs="Arial"/>
          <w:color w:val="000000"/>
          <w:sz w:val="20"/>
          <w:szCs w:val="20"/>
        </w:rPr>
        <w:t>Até 22 horas</w:t>
      </w:r>
    </w:p>
    <w:p w14:paraId="1CDEA396" w14:textId="77777777" w:rsidR="006C4AB5" w:rsidRPr="006C4AB5" w:rsidRDefault="006C4AB5" w:rsidP="006C4AB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4AB5">
        <w:rPr>
          <w:rFonts w:ascii="Arial" w:hAnsi="Arial" w:cs="Arial"/>
          <w:b/>
          <w:bCs/>
          <w:color w:val="000000"/>
          <w:sz w:val="20"/>
          <w:szCs w:val="20"/>
        </w:rPr>
        <w:t>Reprodução de áudio: </w:t>
      </w:r>
      <w:r w:rsidRPr="006C4AB5">
        <w:rPr>
          <w:rFonts w:ascii="Arial" w:hAnsi="Arial" w:cs="Arial"/>
          <w:color w:val="000000"/>
          <w:sz w:val="20"/>
          <w:szCs w:val="20"/>
        </w:rPr>
        <w:t>Até 85 horas</w:t>
      </w:r>
    </w:p>
    <w:p w14:paraId="24367D52" w14:textId="77777777" w:rsidR="006C4AB5" w:rsidRPr="006C4AB5" w:rsidRDefault="006C4AB5" w:rsidP="006C4AB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4AB5">
        <w:rPr>
          <w:rFonts w:ascii="Arial" w:hAnsi="Arial" w:cs="Arial"/>
          <w:color w:val="000000"/>
          <w:sz w:val="20"/>
          <w:szCs w:val="20"/>
        </w:rPr>
        <w:t>Bateria interna recarregável de íon de lítio</w:t>
      </w:r>
    </w:p>
    <w:p w14:paraId="597285BC" w14:textId="77777777" w:rsidR="006C4AB5" w:rsidRPr="006C4AB5" w:rsidRDefault="006C4AB5" w:rsidP="006C4AB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4AB5">
        <w:rPr>
          <w:rFonts w:ascii="Arial" w:hAnsi="Arial" w:cs="Arial"/>
          <w:color w:val="000000"/>
          <w:sz w:val="20"/>
          <w:szCs w:val="20"/>
        </w:rPr>
        <w:t>Recarga sem fio MagSafe até 25W com adaptador de energia de 30W ou superior</w:t>
      </w:r>
      <w:r w:rsidRPr="006C4AB5">
        <w:rPr>
          <w:rFonts w:ascii="Arial" w:hAnsi="Arial" w:cs="Arial"/>
          <w:color w:val="000000"/>
          <w:sz w:val="20"/>
          <w:szCs w:val="20"/>
          <w:vertAlign w:val="superscript"/>
        </w:rPr>
        <w:t>15</w:t>
      </w:r>
    </w:p>
    <w:p w14:paraId="19815A10" w14:textId="77777777" w:rsidR="006C4AB5" w:rsidRPr="006C4AB5" w:rsidRDefault="006C4AB5" w:rsidP="006C4AB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4AB5">
        <w:rPr>
          <w:rFonts w:ascii="Arial" w:hAnsi="Arial" w:cs="Arial"/>
          <w:color w:val="000000"/>
          <w:sz w:val="20"/>
          <w:szCs w:val="20"/>
        </w:rPr>
        <w:t>Recarga sem fio padrão Qi2 até 15W</w:t>
      </w:r>
      <w:r w:rsidRPr="006C4AB5">
        <w:rPr>
          <w:rFonts w:ascii="Arial" w:hAnsi="Arial" w:cs="Arial"/>
          <w:color w:val="000000"/>
          <w:sz w:val="20"/>
          <w:szCs w:val="20"/>
          <w:vertAlign w:val="superscript"/>
        </w:rPr>
        <w:t>15</w:t>
      </w:r>
    </w:p>
    <w:p w14:paraId="1268C659" w14:textId="77777777" w:rsidR="006C4AB5" w:rsidRPr="006C4AB5" w:rsidRDefault="006C4AB5" w:rsidP="006C4AB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4AB5">
        <w:rPr>
          <w:rFonts w:ascii="Arial" w:hAnsi="Arial" w:cs="Arial"/>
          <w:color w:val="000000"/>
          <w:sz w:val="20"/>
          <w:szCs w:val="20"/>
        </w:rPr>
        <w:t>Recarga sem fio padrão Qi até 7,5W</w:t>
      </w:r>
      <w:r w:rsidRPr="006C4AB5">
        <w:rPr>
          <w:rFonts w:ascii="Arial" w:hAnsi="Arial" w:cs="Arial"/>
          <w:color w:val="000000"/>
          <w:sz w:val="20"/>
          <w:szCs w:val="20"/>
          <w:vertAlign w:val="superscript"/>
        </w:rPr>
        <w:t>15</w:t>
      </w:r>
    </w:p>
    <w:p w14:paraId="78665544" w14:textId="77777777" w:rsidR="006C4AB5" w:rsidRDefault="006C4AB5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760328" w14:textId="0DAE725F" w:rsidR="00750786" w:rsidRDefault="004B46B3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Observação: O material deverá ser entregue nas dependências da Câmara.</w:t>
      </w:r>
    </w:p>
    <w:p w14:paraId="426409BF" w14:textId="2FE5EF98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6C4AB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/0</w:t>
      </w:r>
      <w:r w:rsidR="006C4A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12D6B3AA" w14:textId="77777777" w:rsidR="00750786" w:rsidRDefault="007507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B73AFA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D5E67D3" w14:textId="77777777" w:rsidR="00750786" w:rsidRDefault="007507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C21625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15D85319" w14:textId="77777777" w:rsidR="00750786" w:rsidRDefault="007507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F8AEC4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2D555006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CEBC036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B399CC7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2C404ADF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98518EA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4219A2EC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6C8C105F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h) TODOS OS PRODUTOS PROPOSTOS DEVERÃO CONTER A INDICAÇÃO DE MARCA E MODELO OFERTADO, E ATENDER À DESCRIÇÃO E ESPECIFICAÇÕES NESTE DOCUMENTO</w:t>
      </w:r>
    </w:p>
    <w:p w14:paraId="545D0824" w14:textId="77777777" w:rsidR="00750786" w:rsidRDefault="007507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0E4232" w14:textId="77777777" w:rsidR="00750786" w:rsidRDefault="004B46B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14:paraId="0E0E27F9" w14:textId="77777777" w:rsidR="00750786" w:rsidRDefault="00750786">
      <w:pPr>
        <w:jc w:val="center"/>
        <w:rPr>
          <w:rFonts w:ascii="Arial" w:hAnsi="Arial" w:cs="Arial"/>
          <w:b/>
          <w:sz w:val="24"/>
          <w:szCs w:val="24"/>
        </w:rPr>
      </w:pPr>
    </w:p>
    <w:p w14:paraId="50202A96" w14:textId="77777777" w:rsidR="00750786" w:rsidRDefault="004B46B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D0E9FFE" w14:textId="77777777" w:rsidR="00750786" w:rsidRDefault="004B46B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51CDBDE" w14:textId="77777777" w:rsidR="00750786" w:rsidRDefault="004B46B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F2BB295" w14:textId="77777777" w:rsidR="00750786" w:rsidRDefault="004B46B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3A6EDD4A" w14:textId="77777777" w:rsidR="00750786" w:rsidRDefault="004B46B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4A2C2D95" w14:textId="77777777" w:rsidR="00750786" w:rsidRDefault="004B46B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1BDD94D5" w14:textId="77777777" w:rsidR="00750786" w:rsidRDefault="004B46B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1EA371D8" w14:textId="77777777" w:rsidR="00750786" w:rsidRDefault="0075078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750786" w14:paraId="75630EB9" w14:textId="77777777">
        <w:tc>
          <w:tcPr>
            <w:tcW w:w="703" w:type="dxa"/>
          </w:tcPr>
          <w:p w14:paraId="7F53235D" w14:textId="77777777" w:rsidR="00750786" w:rsidRDefault="004B46B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338093F5" w14:textId="77777777" w:rsidR="00750786" w:rsidRDefault="004B46B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66B8EA81" w14:textId="77777777" w:rsidR="00750786" w:rsidRDefault="004B46B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5F094229" w14:textId="77777777" w:rsidR="00750786" w:rsidRDefault="004B46B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013BFCEF" w14:textId="77777777" w:rsidR="00750786" w:rsidRDefault="004B46B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50786" w14:paraId="61BA22FE" w14:textId="77777777">
        <w:tc>
          <w:tcPr>
            <w:tcW w:w="703" w:type="dxa"/>
          </w:tcPr>
          <w:p w14:paraId="7438CE5C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42518E3E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4DCAACE0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56EABC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781492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0786" w14:paraId="4A0A86AB" w14:textId="77777777">
        <w:tc>
          <w:tcPr>
            <w:tcW w:w="703" w:type="dxa"/>
          </w:tcPr>
          <w:p w14:paraId="3CDD5113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117C27D6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310FFBA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2F6B3F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C322036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0786" w14:paraId="0F273695" w14:textId="77777777">
        <w:tc>
          <w:tcPr>
            <w:tcW w:w="703" w:type="dxa"/>
          </w:tcPr>
          <w:p w14:paraId="10DD19CD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0D33927C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0E875DB1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21FD14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4F6E7CC" w14:textId="77777777" w:rsidR="00750786" w:rsidRDefault="007507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0786" w14:paraId="5B616ED3" w14:textId="77777777">
        <w:tc>
          <w:tcPr>
            <w:tcW w:w="6799" w:type="dxa"/>
            <w:gridSpan w:val="4"/>
          </w:tcPr>
          <w:p w14:paraId="6E65B1D1" w14:textId="77777777" w:rsidR="00750786" w:rsidRDefault="004B46B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E6387E6" w14:textId="77777777" w:rsidR="00750786" w:rsidRDefault="004B46B3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43E5808D" w14:textId="77777777" w:rsidR="00750786" w:rsidRDefault="00750786">
      <w:pPr>
        <w:rPr>
          <w:rFonts w:ascii="Arial" w:hAnsi="Arial" w:cs="Arial"/>
          <w:sz w:val="24"/>
          <w:szCs w:val="24"/>
        </w:rPr>
      </w:pPr>
    </w:p>
    <w:p w14:paraId="56816A47" w14:textId="77777777" w:rsidR="00750786" w:rsidRDefault="004B46B3">
      <w:r>
        <w:rPr>
          <w:rFonts w:ascii="Arial" w:hAnsi="Arial" w:cs="Arial"/>
          <w:sz w:val="24"/>
          <w:szCs w:val="24"/>
        </w:rPr>
        <w:t>Observações:</w:t>
      </w:r>
    </w:p>
    <w:p w14:paraId="3DD70374" w14:textId="77777777" w:rsidR="00750786" w:rsidRDefault="004B46B3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2025.</w:t>
      </w:r>
    </w:p>
    <w:p w14:paraId="7CAC54ED" w14:textId="77777777" w:rsidR="00750786" w:rsidRDefault="004B46B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7A42F57D" w14:textId="77777777" w:rsidR="00750786" w:rsidRDefault="00750786">
      <w:pPr>
        <w:jc w:val="both"/>
        <w:rPr>
          <w:rFonts w:ascii="Arial" w:hAnsi="Arial" w:cs="Arial"/>
          <w:sz w:val="24"/>
          <w:szCs w:val="24"/>
        </w:rPr>
      </w:pPr>
    </w:p>
    <w:p w14:paraId="75D0C41A" w14:textId="77777777" w:rsidR="00750786" w:rsidRDefault="004B46B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750786">
      <w:pgSz w:w="11906" w:h="16838"/>
      <w:pgMar w:top="426" w:right="1701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044"/>
    <w:multiLevelType w:val="multilevel"/>
    <w:tmpl w:val="3028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31973"/>
    <w:multiLevelType w:val="hybridMultilevel"/>
    <w:tmpl w:val="4820536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900687"/>
    <w:multiLevelType w:val="multilevel"/>
    <w:tmpl w:val="57C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07C27"/>
    <w:multiLevelType w:val="multilevel"/>
    <w:tmpl w:val="90F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91240"/>
    <w:multiLevelType w:val="hybridMultilevel"/>
    <w:tmpl w:val="ABCAE212"/>
    <w:name w:val="Lista numerada 1"/>
    <w:lvl w:ilvl="0" w:tplc="6E82FED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342B6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B0CC5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AE0F4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BA0D9D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0323D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616267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89462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5C86F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62A07A5"/>
    <w:multiLevelType w:val="multilevel"/>
    <w:tmpl w:val="E38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A12A4"/>
    <w:multiLevelType w:val="multilevel"/>
    <w:tmpl w:val="AAC4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02BA4"/>
    <w:multiLevelType w:val="hybridMultilevel"/>
    <w:tmpl w:val="FEF466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4A34F5"/>
    <w:multiLevelType w:val="multilevel"/>
    <w:tmpl w:val="CD1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C2949"/>
    <w:multiLevelType w:val="multilevel"/>
    <w:tmpl w:val="0AC2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C440B"/>
    <w:multiLevelType w:val="multilevel"/>
    <w:tmpl w:val="2868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56AB8"/>
    <w:multiLevelType w:val="multilevel"/>
    <w:tmpl w:val="DF60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75A4E"/>
    <w:multiLevelType w:val="multilevel"/>
    <w:tmpl w:val="6340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570EF"/>
    <w:multiLevelType w:val="multilevel"/>
    <w:tmpl w:val="B5D0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B7222"/>
    <w:multiLevelType w:val="multilevel"/>
    <w:tmpl w:val="928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A7B8B"/>
    <w:multiLevelType w:val="multilevel"/>
    <w:tmpl w:val="CB4C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1B4D39"/>
    <w:multiLevelType w:val="multilevel"/>
    <w:tmpl w:val="A6C0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F78EA"/>
    <w:multiLevelType w:val="multilevel"/>
    <w:tmpl w:val="190C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C265F"/>
    <w:multiLevelType w:val="hybridMultilevel"/>
    <w:tmpl w:val="68BC5300"/>
    <w:name w:val="Lista numerada 2"/>
    <w:lvl w:ilvl="0" w:tplc="ADD2C4B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3523B3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07605B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4BC321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91C40C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644FE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B267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3347B9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39AA66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5F6C076B"/>
    <w:multiLevelType w:val="hybridMultilevel"/>
    <w:tmpl w:val="66F66628"/>
    <w:name w:val="Lista numerada 5"/>
    <w:lvl w:ilvl="0" w:tplc="9F284A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F5A4FB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E6E8EE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57C83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256AAD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EF057A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F5E0F8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506B19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8291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732D63DA"/>
    <w:multiLevelType w:val="multilevel"/>
    <w:tmpl w:val="CE5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D16DA"/>
    <w:multiLevelType w:val="hybridMultilevel"/>
    <w:tmpl w:val="6C020FB4"/>
    <w:lvl w:ilvl="0" w:tplc="B0C89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AC4082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8EA97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992FAE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35286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F6A16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BB2410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B5017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2CC174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97C4C96"/>
    <w:multiLevelType w:val="multilevel"/>
    <w:tmpl w:val="AC0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565278">
    <w:abstractNumId w:val="4"/>
  </w:num>
  <w:num w:numId="2" w16cid:durableId="411313481">
    <w:abstractNumId w:val="18"/>
  </w:num>
  <w:num w:numId="3" w16cid:durableId="132985982">
    <w:abstractNumId w:val="19"/>
  </w:num>
  <w:num w:numId="4" w16cid:durableId="1161581188">
    <w:abstractNumId w:val="21"/>
  </w:num>
  <w:num w:numId="5" w16cid:durableId="1757556060">
    <w:abstractNumId w:val="3"/>
  </w:num>
  <w:num w:numId="6" w16cid:durableId="1843930728">
    <w:abstractNumId w:val="8"/>
  </w:num>
  <w:num w:numId="7" w16cid:durableId="809518935">
    <w:abstractNumId w:val="22"/>
  </w:num>
  <w:num w:numId="8" w16cid:durableId="77020166">
    <w:abstractNumId w:val="6"/>
  </w:num>
  <w:num w:numId="9" w16cid:durableId="675888528">
    <w:abstractNumId w:val="10"/>
  </w:num>
  <w:num w:numId="10" w16cid:durableId="1819878256">
    <w:abstractNumId w:val="5"/>
  </w:num>
  <w:num w:numId="11" w16cid:durableId="1188566478">
    <w:abstractNumId w:val="20"/>
  </w:num>
  <w:num w:numId="12" w16cid:durableId="865823942">
    <w:abstractNumId w:val="14"/>
  </w:num>
  <w:num w:numId="13" w16cid:durableId="1666321831">
    <w:abstractNumId w:val="17"/>
  </w:num>
  <w:num w:numId="14" w16cid:durableId="819733935">
    <w:abstractNumId w:val="13"/>
  </w:num>
  <w:num w:numId="15" w16cid:durableId="920916596">
    <w:abstractNumId w:val="15"/>
  </w:num>
  <w:num w:numId="16" w16cid:durableId="1626621108">
    <w:abstractNumId w:val="16"/>
  </w:num>
  <w:num w:numId="17" w16cid:durableId="110132152">
    <w:abstractNumId w:val="2"/>
  </w:num>
  <w:num w:numId="18" w16cid:durableId="174155663">
    <w:abstractNumId w:val="11"/>
  </w:num>
  <w:num w:numId="19" w16cid:durableId="1279213665">
    <w:abstractNumId w:val="12"/>
  </w:num>
  <w:num w:numId="20" w16cid:durableId="1289897871">
    <w:abstractNumId w:val="0"/>
  </w:num>
  <w:num w:numId="21" w16cid:durableId="2140493989">
    <w:abstractNumId w:val="9"/>
  </w:num>
  <w:num w:numId="22" w16cid:durableId="1929925070">
    <w:abstractNumId w:val="7"/>
  </w:num>
  <w:num w:numId="23" w16cid:durableId="42384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86"/>
    <w:rsid w:val="000A2A81"/>
    <w:rsid w:val="002A45DB"/>
    <w:rsid w:val="002D3A5E"/>
    <w:rsid w:val="00390543"/>
    <w:rsid w:val="004B46B3"/>
    <w:rsid w:val="004E17C2"/>
    <w:rsid w:val="006C4AB5"/>
    <w:rsid w:val="00750786"/>
    <w:rsid w:val="008965A9"/>
    <w:rsid w:val="008B79D2"/>
    <w:rsid w:val="00900A70"/>
    <w:rsid w:val="00A047E8"/>
    <w:rsid w:val="00A3674D"/>
    <w:rsid w:val="00AB58C5"/>
    <w:rsid w:val="00F06796"/>
    <w:rsid w:val="00F7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50DD"/>
  <w15:docId w15:val="{4FD21E48-A176-430C-B7ED-47D7CF80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uppressAutoHyphens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4E1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character" w:styleId="Hyperlink">
    <w:name w:val="Hyperlink"/>
    <w:basedOn w:val="Fontepargpadro"/>
    <w:rPr>
      <w:color w:val="0563C1"/>
      <w:u w:val="single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E17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1637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32</cp:revision>
  <cp:lastPrinted>2025-01-17T13:42:00Z</cp:lastPrinted>
  <dcterms:created xsi:type="dcterms:W3CDTF">2023-01-26T15:02:00Z</dcterms:created>
  <dcterms:modified xsi:type="dcterms:W3CDTF">2025-09-12T15:36:00Z</dcterms:modified>
</cp:coreProperties>
</file>