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719FD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48BD7CAC"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736C0C">
        <w:rPr>
          <w:rFonts w:ascii="Arial" w:hAnsi="Arial" w:cs="Arial"/>
          <w:b/>
          <w:sz w:val="24"/>
          <w:szCs w:val="24"/>
        </w:rPr>
        <w:t xml:space="preserve"> N° </w:t>
      </w:r>
      <w:r w:rsidR="00164BFD">
        <w:rPr>
          <w:rFonts w:ascii="Arial" w:hAnsi="Arial" w:cs="Arial"/>
          <w:b/>
          <w:sz w:val="24"/>
          <w:szCs w:val="24"/>
        </w:rPr>
        <w:t>30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308258ED"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>
        <w:rPr>
          <w:rFonts w:ascii="Arial" w:hAnsi="Arial" w:cs="Arial"/>
          <w:b/>
          <w:sz w:val="24"/>
          <w:szCs w:val="24"/>
        </w:rPr>
        <w:t xml:space="preserve"> Nº </w:t>
      </w:r>
      <w:r w:rsidR="00164BFD">
        <w:rPr>
          <w:rFonts w:ascii="Arial" w:hAnsi="Arial" w:cs="Arial"/>
          <w:b/>
          <w:sz w:val="24"/>
          <w:szCs w:val="24"/>
        </w:rPr>
        <w:t>30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0A898787" w:rsidR="00654C18" w:rsidRPr="00654C18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OBJETO:</w:t>
      </w:r>
      <w:r w:rsidR="00905B59" w:rsidRPr="00905B59">
        <w:t xml:space="preserve"> </w:t>
      </w:r>
      <w:r w:rsidR="00164BFD">
        <w:rPr>
          <w:rFonts w:ascii="Arial" w:eastAsia="Times New Roman" w:hAnsi="Arial" w:cs="Arial"/>
          <w:bCs/>
          <w:sz w:val="24"/>
          <w:szCs w:val="24"/>
        </w:rPr>
        <w:t>Gênero de alimentação e produtos de limpeza</w:t>
      </w:r>
      <w:r w:rsidR="0003386C">
        <w:rPr>
          <w:rFonts w:ascii="Arial" w:eastAsia="Times New Roman" w:hAnsi="Arial" w:cs="Arial"/>
          <w:bCs/>
          <w:sz w:val="24"/>
          <w:szCs w:val="24"/>
        </w:rPr>
        <w:t>;</w:t>
      </w:r>
    </w:p>
    <w:p w14:paraId="7FEAE648" w14:textId="77777777"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14:paraId="7191458D" w14:textId="77777777"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CC3B65">
        <w:rPr>
          <w:rFonts w:ascii="Arial" w:hAnsi="Arial" w:cs="Arial"/>
          <w:sz w:val="24"/>
          <w:szCs w:val="24"/>
        </w:rPr>
        <w:t>o serviço supracitado</w:t>
      </w:r>
      <w:r w:rsidR="00A60DBC" w:rsidRPr="0040567A">
        <w:rPr>
          <w:rFonts w:ascii="Arial" w:hAnsi="Arial" w:cs="Arial"/>
          <w:sz w:val="24"/>
          <w:szCs w:val="24"/>
        </w:rPr>
        <w:t xml:space="preserve">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736C0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2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4"/>
        <w:gridCol w:w="713"/>
        <w:gridCol w:w="766"/>
        <w:gridCol w:w="794"/>
        <w:gridCol w:w="2405"/>
        <w:gridCol w:w="1270"/>
        <w:gridCol w:w="1560"/>
      </w:tblGrid>
      <w:tr w:rsidR="00164BFD" w14:paraId="34E551CD" w14:textId="77777777" w:rsidTr="00164BFD">
        <w:tc>
          <w:tcPr>
            <w:tcW w:w="704" w:type="dxa"/>
          </w:tcPr>
          <w:p w14:paraId="76B6B5B6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Item</w:t>
            </w:r>
          </w:p>
        </w:tc>
        <w:tc>
          <w:tcPr>
            <w:tcW w:w="1479" w:type="dxa"/>
            <w:gridSpan w:val="2"/>
          </w:tcPr>
          <w:p w14:paraId="5A65F3B0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Quantidade</w:t>
            </w:r>
          </w:p>
        </w:tc>
        <w:tc>
          <w:tcPr>
            <w:tcW w:w="3199" w:type="dxa"/>
            <w:gridSpan w:val="2"/>
          </w:tcPr>
          <w:p w14:paraId="1442886C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Descrição do objeto</w:t>
            </w:r>
          </w:p>
        </w:tc>
        <w:tc>
          <w:tcPr>
            <w:tcW w:w="1270" w:type="dxa"/>
          </w:tcPr>
          <w:p w14:paraId="3EA5C4F8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Valor Unitário</w:t>
            </w:r>
          </w:p>
        </w:tc>
        <w:tc>
          <w:tcPr>
            <w:tcW w:w="1560" w:type="dxa"/>
          </w:tcPr>
          <w:p w14:paraId="78822C2A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Valor Total</w:t>
            </w:r>
          </w:p>
        </w:tc>
      </w:tr>
      <w:tr w:rsidR="00164BFD" w14:paraId="04546BA2" w14:textId="77777777" w:rsidTr="00164BFD">
        <w:tc>
          <w:tcPr>
            <w:tcW w:w="704" w:type="dxa"/>
          </w:tcPr>
          <w:p w14:paraId="5C7FF9C4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479" w:type="dxa"/>
            <w:gridSpan w:val="2"/>
          </w:tcPr>
          <w:p w14:paraId="349DBB4E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72 litros</w:t>
            </w:r>
          </w:p>
        </w:tc>
        <w:tc>
          <w:tcPr>
            <w:tcW w:w="3199" w:type="dxa"/>
            <w:gridSpan w:val="2"/>
          </w:tcPr>
          <w:p w14:paraId="222776C8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Leite integral de 1 litro </w:t>
            </w:r>
          </w:p>
        </w:tc>
        <w:tc>
          <w:tcPr>
            <w:tcW w:w="1270" w:type="dxa"/>
          </w:tcPr>
          <w:p w14:paraId="4C0EADB4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6A2ABAFD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37A3B023" w14:textId="77777777" w:rsidTr="00164BFD">
        <w:tc>
          <w:tcPr>
            <w:tcW w:w="704" w:type="dxa"/>
          </w:tcPr>
          <w:p w14:paraId="35B1D2A9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1479" w:type="dxa"/>
            <w:gridSpan w:val="2"/>
          </w:tcPr>
          <w:p w14:paraId="01EB68B4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 xml:space="preserve">30 pacotes </w:t>
            </w:r>
          </w:p>
        </w:tc>
        <w:tc>
          <w:tcPr>
            <w:tcW w:w="3199" w:type="dxa"/>
            <w:gridSpan w:val="2"/>
          </w:tcPr>
          <w:p w14:paraId="3F1C638F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Copo descartável 200ml</w:t>
            </w:r>
          </w:p>
        </w:tc>
        <w:tc>
          <w:tcPr>
            <w:tcW w:w="1270" w:type="dxa"/>
          </w:tcPr>
          <w:p w14:paraId="6B8CBF70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11990D66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5EFA6719" w14:textId="77777777" w:rsidTr="00164BFD">
        <w:tc>
          <w:tcPr>
            <w:tcW w:w="704" w:type="dxa"/>
          </w:tcPr>
          <w:p w14:paraId="1DA8FD64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1479" w:type="dxa"/>
            <w:gridSpan w:val="2"/>
          </w:tcPr>
          <w:p w14:paraId="770DB486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06 pacotes</w:t>
            </w:r>
          </w:p>
        </w:tc>
        <w:tc>
          <w:tcPr>
            <w:tcW w:w="3199" w:type="dxa"/>
            <w:gridSpan w:val="2"/>
          </w:tcPr>
          <w:p w14:paraId="63D378A8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Café 500g</w:t>
            </w:r>
          </w:p>
        </w:tc>
        <w:tc>
          <w:tcPr>
            <w:tcW w:w="1270" w:type="dxa"/>
          </w:tcPr>
          <w:p w14:paraId="26E812A6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30203768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6A013E10" w14:textId="77777777" w:rsidTr="00164BFD">
        <w:tc>
          <w:tcPr>
            <w:tcW w:w="704" w:type="dxa"/>
          </w:tcPr>
          <w:p w14:paraId="47520D83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1479" w:type="dxa"/>
            <w:gridSpan w:val="2"/>
          </w:tcPr>
          <w:p w14:paraId="31DD35DB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50 unidades</w:t>
            </w:r>
          </w:p>
        </w:tc>
        <w:tc>
          <w:tcPr>
            <w:tcW w:w="3199" w:type="dxa"/>
            <w:gridSpan w:val="2"/>
          </w:tcPr>
          <w:p w14:paraId="0E67CF2E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Polpa de goiaba</w:t>
            </w:r>
          </w:p>
        </w:tc>
        <w:tc>
          <w:tcPr>
            <w:tcW w:w="1270" w:type="dxa"/>
          </w:tcPr>
          <w:p w14:paraId="3DC9259A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68B45A83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55A5CE6F" w14:textId="77777777" w:rsidTr="00164BFD">
        <w:tc>
          <w:tcPr>
            <w:tcW w:w="704" w:type="dxa"/>
          </w:tcPr>
          <w:p w14:paraId="4CB6C9EC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1479" w:type="dxa"/>
            <w:gridSpan w:val="2"/>
          </w:tcPr>
          <w:p w14:paraId="1B6D41F9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50 unidades</w:t>
            </w:r>
          </w:p>
        </w:tc>
        <w:tc>
          <w:tcPr>
            <w:tcW w:w="3199" w:type="dxa"/>
            <w:gridSpan w:val="2"/>
          </w:tcPr>
          <w:p w14:paraId="49889BC3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Polpa de manga</w:t>
            </w:r>
          </w:p>
        </w:tc>
        <w:tc>
          <w:tcPr>
            <w:tcW w:w="1270" w:type="dxa"/>
          </w:tcPr>
          <w:p w14:paraId="7541D111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78FE7A46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1A6EF14C" w14:textId="77777777" w:rsidTr="00164BFD">
        <w:tc>
          <w:tcPr>
            <w:tcW w:w="704" w:type="dxa"/>
          </w:tcPr>
          <w:p w14:paraId="54ED4DAB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  <w:tc>
          <w:tcPr>
            <w:tcW w:w="1479" w:type="dxa"/>
            <w:gridSpan w:val="2"/>
          </w:tcPr>
          <w:p w14:paraId="2EC96EB1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25 unidades</w:t>
            </w:r>
          </w:p>
        </w:tc>
        <w:tc>
          <w:tcPr>
            <w:tcW w:w="3199" w:type="dxa"/>
            <w:gridSpan w:val="2"/>
          </w:tcPr>
          <w:p w14:paraId="00A8406A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Polpa de abacaxi</w:t>
            </w:r>
          </w:p>
        </w:tc>
        <w:tc>
          <w:tcPr>
            <w:tcW w:w="1270" w:type="dxa"/>
          </w:tcPr>
          <w:p w14:paraId="2EB0CEDA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4FFC3AF7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2DACBBD1" w14:textId="77777777" w:rsidTr="00164BFD">
        <w:tc>
          <w:tcPr>
            <w:tcW w:w="704" w:type="dxa"/>
          </w:tcPr>
          <w:p w14:paraId="2D2BA2BD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</w:t>
            </w:r>
          </w:p>
        </w:tc>
        <w:tc>
          <w:tcPr>
            <w:tcW w:w="1479" w:type="dxa"/>
            <w:gridSpan w:val="2"/>
          </w:tcPr>
          <w:p w14:paraId="7E0EF3FD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25 unidades</w:t>
            </w:r>
          </w:p>
        </w:tc>
        <w:tc>
          <w:tcPr>
            <w:tcW w:w="3199" w:type="dxa"/>
            <w:gridSpan w:val="2"/>
          </w:tcPr>
          <w:p w14:paraId="1EB32E1E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Polpa de maracujá</w:t>
            </w:r>
          </w:p>
        </w:tc>
        <w:tc>
          <w:tcPr>
            <w:tcW w:w="1270" w:type="dxa"/>
          </w:tcPr>
          <w:p w14:paraId="366DD9E3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2F4CBAF3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64FF43AC" w14:textId="77777777" w:rsidTr="00164BFD">
        <w:tc>
          <w:tcPr>
            <w:tcW w:w="704" w:type="dxa"/>
          </w:tcPr>
          <w:p w14:paraId="56AE1BF6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</w:t>
            </w:r>
          </w:p>
        </w:tc>
        <w:tc>
          <w:tcPr>
            <w:tcW w:w="1479" w:type="dxa"/>
            <w:gridSpan w:val="2"/>
          </w:tcPr>
          <w:p w14:paraId="7073A0CE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03 bandejas c/30</w:t>
            </w:r>
          </w:p>
        </w:tc>
        <w:tc>
          <w:tcPr>
            <w:tcW w:w="3199" w:type="dxa"/>
            <w:gridSpan w:val="2"/>
          </w:tcPr>
          <w:p w14:paraId="1EECE304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Bandejas de ovo</w:t>
            </w:r>
          </w:p>
        </w:tc>
        <w:tc>
          <w:tcPr>
            <w:tcW w:w="1270" w:type="dxa"/>
          </w:tcPr>
          <w:p w14:paraId="75CD5A7C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621544DA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728D7764" w14:textId="77777777" w:rsidTr="00164BFD">
        <w:tc>
          <w:tcPr>
            <w:tcW w:w="704" w:type="dxa"/>
          </w:tcPr>
          <w:p w14:paraId="2FD40D94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</w:p>
        </w:tc>
        <w:tc>
          <w:tcPr>
            <w:tcW w:w="1479" w:type="dxa"/>
            <w:gridSpan w:val="2"/>
          </w:tcPr>
          <w:p w14:paraId="7519B669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03 kg</w:t>
            </w:r>
          </w:p>
        </w:tc>
        <w:tc>
          <w:tcPr>
            <w:tcW w:w="3199" w:type="dxa"/>
            <w:gridSpan w:val="2"/>
          </w:tcPr>
          <w:p w14:paraId="7677DD91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Presunto fatiado e armazenados em bandejas de 300g</w:t>
            </w:r>
          </w:p>
        </w:tc>
        <w:tc>
          <w:tcPr>
            <w:tcW w:w="1270" w:type="dxa"/>
          </w:tcPr>
          <w:p w14:paraId="01633ADF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56D633C9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12489797" w14:textId="77777777" w:rsidTr="00164BFD">
        <w:tc>
          <w:tcPr>
            <w:tcW w:w="704" w:type="dxa"/>
          </w:tcPr>
          <w:p w14:paraId="382A26AC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479" w:type="dxa"/>
            <w:gridSpan w:val="2"/>
          </w:tcPr>
          <w:p w14:paraId="441A6B54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03 kg</w:t>
            </w:r>
          </w:p>
        </w:tc>
        <w:tc>
          <w:tcPr>
            <w:tcW w:w="3199" w:type="dxa"/>
            <w:gridSpan w:val="2"/>
          </w:tcPr>
          <w:p w14:paraId="44943CFF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Mussarela</w:t>
            </w:r>
            <w:proofErr w:type="spellEnd"/>
            <w:r w:rsidRPr="00716CBB">
              <w:rPr>
                <w:rFonts w:ascii="Bookman Old Style" w:hAnsi="Bookman Old Style"/>
              </w:rPr>
              <w:t xml:space="preserve"> fatiado e armazenados em bandejas de 300g</w:t>
            </w:r>
          </w:p>
        </w:tc>
        <w:tc>
          <w:tcPr>
            <w:tcW w:w="1270" w:type="dxa"/>
          </w:tcPr>
          <w:p w14:paraId="1F5EB31D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0F0A1EB4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351529A5" w14:textId="77777777" w:rsidTr="00164BFD">
        <w:tc>
          <w:tcPr>
            <w:tcW w:w="704" w:type="dxa"/>
          </w:tcPr>
          <w:p w14:paraId="05EC382D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479" w:type="dxa"/>
            <w:gridSpan w:val="2"/>
          </w:tcPr>
          <w:p w14:paraId="5233D24A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05 unidades</w:t>
            </w:r>
          </w:p>
        </w:tc>
        <w:tc>
          <w:tcPr>
            <w:tcW w:w="3199" w:type="dxa"/>
            <w:gridSpan w:val="2"/>
          </w:tcPr>
          <w:p w14:paraId="291746B6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Achocolatado de 800g</w:t>
            </w:r>
          </w:p>
        </w:tc>
        <w:tc>
          <w:tcPr>
            <w:tcW w:w="1270" w:type="dxa"/>
          </w:tcPr>
          <w:p w14:paraId="18756BA3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6BAF09BB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664C83DA" w14:textId="77777777" w:rsidTr="00164BFD">
        <w:tc>
          <w:tcPr>
            <w:tcW w:w="704" w:type="dxa"/>
          </w:tcPr>
          <w:p w14:paraId="07EB6933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479" w:type="dxa"/>
            <w:gridSpan w:val="2"/>
          </w:tcPr>
          <w:p w14:paraId="6D2F7D3A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05 pacotes</w:t>
            </w:r>
          </w:p>
        </w:tc>
        <w:tc>
          <w:tcPr>
            <w:tcW w:w="3199" w:type="dxa"/>
            <w:gridSpan w:val="2"/>
          </w:tcPr>
          <w:p w14:paraId="51E400A5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Pão de Forma</w:t>
            </w:r>
          </w:p>
        </w:tc>
        <w:tc>
          <w:tcPr>
            <w:tcW w:w="1270" w:type="dxa"/>
          </w:tcPr>
          <w:p w14:paraId="2F7E451A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1A2DB384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45132044" w14:textId="77777777" w:rsidTr="00164BFD">
        <w:tc>
          <w:tcPr>
            <w:tcW w:w="704" w:type="dxa"/>
          </w:tcPr>
          <w:p w14:paraId="206B252E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1479" w:type="dxa"/>
            <w:gridSpan w:val="2"/>
          </w:tcPr>
          <w:p w14:paraId="497E072A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40 unidades</w:t>
            </w:r>
          </w:p>
        </w:tc>
        <w:tc>
          <w:tcPr>
            <w:tcW w:w="3199" w:type="dxa"/>
            <w:gridSpan w:val="2"/>
          </w:tcPr>
          <w:p w14:paraId="02E5AB9B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Refrigerante </w:t>
            </w:r>
          </w:p>
        </w:tc>
        <w:tc>
          <w:tcPr>
            <w:tcW w:w="1270" w:type="dxa"/>
          </w:tcPr>
          <w:p w14:paraId="36547411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60F57EEC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769916DC" w14:textId="77777777" w:rsidTr="00164BFD">
        <w:tc>
          <w:tcPr>
            <w:tcW w:w="704" w:type="dxa"/>
          </w:tcPr>
          <w:p w14:paraId="09C9A633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479" w:type="dxa"/>
            <w:gridSpan w:val="2"/>
          </w:tcPr>
          <w:p w14:paraId="17F9AFAC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25 unidades</w:t>
            </w:r>
          </w:p>
        </w:tc>
        <w:tc>
          <w:tcPr>
            <w:tcW w:w="3199" w:type="dxa"/>
            <w:gridSpan w:val="2"/>
          </w:tcPr>
          <w:p w14:paraId="60D5155A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Refrigerante de guaraná</w:t>
            </w:r>
          </w:p>
        </w:tc>
        <w:tc>
          <w:tcPr>
            <w:tcW w:w="1270" w:type="dxa"/>
          </w:tcPr>
          <w:p w14:paraId="6005ABC6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549BC31D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3634AE41" w14:textId="77777777" w:rsidTr="00164BFD">
        <w:tc>
          <w:tcPr>
            <w:tcW w:w="704" w:type="dxa"/>
          </w:tcPr>
          <w:p w14:paraId="6A0EE244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15</w:t>
            </w:r>
          </w:p>
        </w:tc>
        <w:tc>
          <w:tcPr>
            <w:tcW w:w="1479" w:type="dxa"/>
            <w:gridSpan w:val="2"/>
          </w:tcPr>
          <w:p w14:paraId="580B3DB8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25 unidades</w:t>
            </w:r>
          </w:p>
        </w:tc>
        <w:tc>
          <w:tcPr>
            <w:tcW w:w="3199" w:type="dxa"/>
            <w:gridSpan w:val="2"/>
          </w:tcPr>
          <w:p w14:paraId="424B8EB7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Refrigerante de laranja </w:t>
            </w:r>
          </w:p>
        </w:tc>
        <w:tc>
          <w:tcPr>
            <w:tcW w:w="1270" w:type="dxa"/>
          </w:tcPr>
          <w:p w14:paraId="39ABCE72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0F1BBD2A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0858B824" w14:textId="77777777" w:rsidTr="00164BFD">
        <w:tc>
          <w:tcPr>
            <w:tcW w:w="704" w:type="dxa"/>
          </w:tcPr>
          <w:p w14:paraId="1E0DBDB8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479" w:type="dxa"/>
            <w:gridSpan w:val="2"/>
          </w:tcPr>
          <w:p w14:paraId="103407F9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10 Unidades</w:t>
            </w:r>
          </w:p>
        </w:tc>
        <w:tc>
          <w:tcPr>
            <w:tcW w:w="3199" w:type="dxa"/>
            <w:gridSpan w:val="2"/>
          </w:tcPr>
          <w:p w14:paraId="3722A3EA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Refrigerante de uva</w:t>
            </w:r>
          </w:p>
        </w:tc>
        <w:tc>
          <w:tcPr>
            <w:tcW w:w="1270" w:type="dxa"/>
          </w:tcPr>
          <w:p w14:paraId="0FD20AEA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07F9770C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0DAB39BB" w14:textId="77777777" w:rsidTr="00164BFD">
        <w:tc>
          <w:tcPr>
            <w:tcW w:w="704" w:type="dxa"/>
          </w:tcPr>
          <w:p w14:paraId="4E9CFA12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1479" w:type="dxa"/>
            <w:gridSpan w:val="2"/>
          </w:tcPr>
          <w:p w14:paraId="773258D5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150 unidades</w:t>
            </w:r>
          </w:p>
        </w:tc>
        <w:tc>
          <w:tcPr>
            <w:tcW w:w="3199" w:type="dxa"/>
            <w:gridSpan w:val="2"/>
          </w:tcPr>
          <w:p w14:paraId="6186CA7A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Suco de caixa de 1 litro</w:t>
            </w:r>
          </w:p>
        </w:tc>
        <w:tc>
          <w:tcPr>
            <w:tcW w:w="1270" w:type="dxa"/>
          </w:tcPr>
          <w:p w14:paraId="65C8AC7D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5E8E2195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4F8EFC57" w14:textId="77777777" w:rsidTr="00164BFD">
        <w:tc>
          <w:tcPr>
            <w:tcW w:w="704" w:type="dxa"/>
          </w:tcPr>
          <w:p w14:paraId="7CD28449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1479" w:type="dxa"/>
            <w:gridSpan w:val="2"/>
          </w:tcPr>
          <w:p w14:paraId="3329DE0E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06 pacotes</w:t>
            </w:r>
          </w:p>
        </w:tc>
        <w:tc>
          <w:tcPr>
            <w:tcW w:w="3199" w:type="dxa"/>
            <w:gridSpan w:val="2"/>
          </w:tcPr>
          <w:p w14:paraId="68388A89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Papel higiênico dupla face c/12 unidades</w:t>
            </w:r>
          </w:p>
        </w:tc>
        <w:tc>
          <w:tcPr>
            <w:tcW w:w="1270" w:type="dxa"/>
          </w:tcPr>
          <w:p w14:paraId="782F2CF2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44DC394C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44572194" w14:textId="77777777" w:rsidTr="00164BFD">
        <w:tc>
          <w:tcPr>
            <w:tcW w:w="704" w:type="dxa"/>
          </w:tcPr>
          <w:p w14:paraId="3B736661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1479" w:type="dxa"/>
            <w:gridSpan w:val="2"/>
          </w:tcPr>
          <w:p w14:paraId="552B69BC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10 unidades</w:t>
            </w:r>
          </w:p>
        </w:tc>
        <w:tc>
          <w:tcPr>
            <w:tcW w:w="3199" w:type="dxa"/>
            <w:gridSpan w:val="2"/>
          </w:tcPr>
          <w:p w14:paraId="7D842A9C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Sabonete líquido 500ml</w:t>
            </w:r>
          </w:p>
        </w:tc>
        <w:tc>
          <w:tcPr>
            <w:tcW w:w="1270" w:type="dxa"/>
          </w:tcPr>
          <w:p w14:paraId="50A35D32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263B19BD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3A394BAA" w14:textId="77777777" w:rsidTr="00164BFD">
        <w:tc>
          <w:tcPr>
            <w:tcW w:w="704" w:type="dxa"/>
          </w:tcPr>
          <w:p w14:paraId="5DB01443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479" w:type="dxa"/>
            <w:gridSpan w:val="2"/>
          </w:tcPr>
          <w:p w14:paraId="470644F4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15 pacotes</w:t>
            </w:r>
          </w:p>
        </w:tc>
        <w:tc>
          <w:tcPr>
            <w:tcW w:w="3199" w:type="dxa"/>
            <w:gridSpan w:val="2"/>
          </w:tcPr>
          <w:p w14:paraId="56900CB8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Saco p/ lixo reforçado 100 litros c/ 10 unidades</w:t>
            </w:r>
          </w:p>
        </w:tc>
        <w:tc>
          <w:tcPr>
            <w:tcW w:w="1270" w:type="dxa"/>
          </w:tcPr>
          <w:p w14:paraId="4112425C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7488ABF2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633D8430" w14:textId="77777777" w:rsidTr="00164BFD">
        <w:tc>
          <w:tcPr>
            <w:tcW w:w="704" w:type="dxa"/>
          </w:tcPr>
          <w:p w14:paraId="43189033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1479" w:type="dxa"/>
            <w:gridSpan w:val="2"/>
          </w:tcPr>
          <w:p w14:paraId="2060CD65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15 pacotes</w:t>
            </w:r>
          </w:p>
        </w:tc>
        <w:tc>
          <w:tcPr>
            <w:tcW w:w="3199" w:type="dxa"/>
            <w:gridSpan w:val="2"/>
          </w:tcPr>
          <w:p w14:paraId="3CB45F81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Saco p/ lixo reforçado 15 litros </w:t>
            </w:r>
          </w:p>
        </w:tc>
        <w:tc>
          <w:tcPr>
            <w:tcW w:w="1270" w:type="dxa"/>
          </w:tcPr>
          <w:p w14:paraId="6DE4A0CC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76F9ABB7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038CD79C" w14:textId="77777777" w:rsidTr="00164BFD">
        <w:tc>
          <w:tcPr>
            <w:tcW w:w="704" w:type="dxa"/>
          </w:tcPr>
          <w:p w14:paraId="4A051741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1479" w:type="dxa"/>
            <w:gridSpan w:val="2"/>
          </w:tcPr>
          <w:p w14:paraId="4059EF15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05 unidades</w:t>
            </w:r>
          </w:p>
        </w:tc>
        <w:tc>
          <w:tcPr>
            <w:tcW w:w="3199" w:type="dxa"/>
            <w:gridSpan w:val="2"/>
          </w:tcPr>
          <w:p w14:paraId="5535C3A2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Água sanitária 2 litros</w:t>
            </w:r>
          </w:p>
        </w:tc>
        <w:tc>
          <w:tcPr>
            <w:tcW w:w="1270" w:type="dxa"/>
          </w:tcPr>
          <w:p w14:paraId="0E8B7EBF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188A0FCD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4C63E248" w14:textId="77777777" w:rsidTr="00164BFD">
        <w:tc>
          <w:tcPr>
            <w:tcW w:w="704" w:type="dxa"/>
          </w:tcPr>
          <w:p w14:paraId="4D382E9F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1479" w:type="dxa"/>
            <w:gridSpan w:val="2"/>
          </w:tcPr>
          <w:p w14:paraId="7F617761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05 unidades</w:t>
            </w:r>
          </w:p>
        </w:tc>
        <w:tc>
          <w:tcPr>
            <w:tcW w:w="3199" w:type="dxa"/>
            <w:gridSpan w:val="2"/>
          </w:tcPr>
          <w:p w14:paraId="592DBA79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Limpador multiuso</w:t>
            </w:r>
          </w:p>
        </w:tc>
        <w:tc>
          <w:tcPr>
            <w:tcW w:w="1270" w:type="dxa"/>
          </w:tcPr>
          <w:p w14:paraId="1F8AF2E2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3094829F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1841BD80" w14:textId="77777777" w:rsidTr="00164BFD">
        <w:tc>
          <w:tcPr>
            <w:tcW w:w="704" w:type="dxa"/>
          </w:tcPr>
          <w:p w14:paraId="2EECB9CD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1479" w:type="dxa"/>
            <w:gridSpan w:val="2"/>
          </w:tcPr>
          <w:p w14:paraId="4AA0B88D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477CB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3199" w:type="dxa"/>
            <w:gridSpan w:val="2"/>
          </w:tcPr>
          <w:p w14:paraId="12D4D337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Suporte para botijão de gás</w:t>
            </w:r>
          </w:p>
        </w:tc>
        <w:tc>
          <w:tcPr>
            <w:tcW w:w="1270" w:type="dxa"/>
          </w:tcPr>
          <w:p w14:paraId="643DE837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14:paraId="36027B52" w14:textId="77777777" w:rsidR="00164BFD" w:rsidRDefault="00164BFD" w:rsidP="00945DD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4BFD" w14:paraId="5942CD15" w14:textId="77777777" w:rsidTr="00164BFD">
        <w:trPr>
          <w:gridAfter w:val="3"/>
          <w:wAfter w:w="5235" w:type="dxa"/>
        </w:trPr>
        <w:tc>
          <w:tcPr>
            <w:tcW w:w="1417" w:type="dxa"/>
            <w:gridSpan w:val="2"/>
          </w:tcPr>
          <w:p w14:paraId="2D0FA0A2" w14:textId="77777777" w:rsidR="00164BFD" w:rsidRPr="000477CB" w:rsidRDefault="00164BFD" w:rsidP="00945DD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60" w:type="dxa"/>
            <w:gridSpan w:val="2"/>
          </w:tcPr>
          <w:p w14:paraId="40A6C791" w14:textId="77777777" w:rsidR="00164BFD" w:rsidRDefault="00164BFD" w:rsidP="00945DD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R$</w:t>
            </w:r>
          </w:p>
        </w:tc>
      </w:tr>
    </w:tbl>
    <w:p w14:paraId="3E5AE0EB" w14:textId="77777777" w:rsidR="00C6152E" w:rsidRDefault="00C6152E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5ACC38B2"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164BFD">
        <w:rPr>
          <w:rFonts w:ascii="Arial" w:hAnsi="Arial" w:cs="Arial"/>
          <w:sz w:val="24"/>
          <w:szCs w:val="24"/>
        </w:rPr>
        <w:t>30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73313B">
        <w:rPr>
          <w:rFonts w:ascii="Arial" w:hAnsi="Arial" w:cs="Arial"/>
          <w:sz w:val="24"/>
          <w:szCs w:val="24"/>
        </w:rPr>
        <w:t>0</w:t>
      </w:r>
      <w:r w:rsidR="0056777C">
        <w:rPr>
          <w:rFonts w:ascii="Arial" w:hAnsi="Arial" w:cs="Arial"/>
          <w:sz w:val="24"/>
          <w:szCs w:val="24"/>
        </w:rPr>
        <w:t>5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5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08B9CD0" w14:textId="77777777" w:rsidR="00F76B8F" w:rsidRPr="00E719FD" w:rsidRDefault="00164BF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/>
    </w:p>
    <w:p w14:paraId="570B911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7A0210B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e) Endereço Eletrônico (</w:t>
      </w:r>
      <w:proofErr w:type="spellStart"/>
      <w:r w:rsidRPr="00E719FD">
        <w:rPr>
          <w:rFonts w:ascii="Arial" w:hAnsi="Arial" w:cs="Arial"/>
          <w:sz w:val="24"/>
          <w:szCs w:val="24"/>
        </w:rPr>
        <w:t>e-MAIL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); </w:t>
      </w:r>
    </w:p>
    <w:p w14:paraId="52F25B8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719FD" w14:paraId="3CD25051" w14:textId="77777777" w:rsidTr="00493478">
        <w:tc>
          <w:tcPr>
            <w:tcW w:w="704" w:type="dxa"/>
          </w:tcPr>
          <w:p w14:paraId="19147ED6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719FD" w14:paraId="2756E43A" w14:textId="77777777" w:rsidTr="00493478">
        <w:tc>
          <w:tcPr>
            <w:tcW w:w="704" w:type="dxa"/>
          </w:tcPr>
          <w:p w14:paraId="6B601B0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77D955A9" w14:textId="77777777" w:rsidTr="00493478">
        <w:tc>
          <w:tcPr>
            <w:tcW w:w="704" w:type="dxa"/>
          </w:tcPr>
          <w:p w14:paraId="4B7E3EE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5F8D924A" w14:textId="77777777" w:rsidTr="00493478">
        <w:tc>
          <w:tcPr>
            <w:tcW w:w="704" w:type="dxa"/>
          </w:tcPr>
          <w:p w14:paraId="67B81B0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719FD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719FD">
        <w:rPr>
          <w:rFonts w:ascii="Arial" w:hAnsi="Arial" w:cs="Arial"/>
          <w:sz w:val="24"/>
          <w:szCs w:val="24"/>
        </w:rPr>
        <w:t>de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 2023.</w:t>
      </w:r>
    </w:p>
    <w:p w14:paraId="284F7262" w14:textId="1927E61C" w:rsidR="00E719FD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Sect="005C58C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64BFD"/>
    <w:rsid w:val="001F7FC6"/>
    <w:rsid w:val="00204862"/>
    <w:rsid w:val="002B51F3"/>
    <w:rsid w:val="002D0E87"/>
    <w:rsid w:val="00366C6D"/>
    <w:rsid w:val="003A0834"/>
    <w:rsid w:val="0040567A"/>
    <w:rsid w:val="004428FF"/>
    <w:rsid w:val="0045346D"/>
    <w:rsid w:val="00493478"/>
    <w:rsid w:val="00496856"/>
    <w:rsid w:val="004C0407"/>
    <w:rsid w:val="004F7A65"/>
    <w:rsid w:val="0056777C"/>
    <w:rsid w:val="0058157F"/>
    <w:rsid w:val="00596273"/>
    <w:rsid w:val="005C58CF"/>
    <w:rsid w:val="00654C18"/>
    <w:rsid w:val="00674BAB"/>
    <w:rsid w:val="006D67AA"/>
    <w:rsid w:val="006E2B08"/>
    <w:rsid w:val="0073313B"/>
    <w:rsid w:val="00733B59"/>
    <w:rsid w:val="00736C0C"/>
    <w:rsid w:val="007A524B"/>
    <w:rsid w:val="007D0F8D"/>
    <w:rsid w:val="0082180D"/>
    <w:rsid w:val="00837F40"/>
    <w:rsid w:val="008A3934"/>
    <w:rsid w:val="00905B59"/>
    <w:rsid w:val="009F5957"/>
    <w:rsid w:val="00A428B7"/>
    <w:rsid w:val="00A60DBC"/>
    <w:rsid w:val="00BE41A2"/>
    <w:rsid w:val="00C20C3C"/>
    <w:rsid w:val="00C509A1"/>
    <w:rsid w:val="00C6152E"/>
    <w:rsid w:val="00C67673"/>
    <w:rsid w:val="00CB7649"/>
    <w:rsid w:val="00CC3B65"/>
    <w:rsid w:val="00CD1129"/>
    <w:rsid w:val="00D42102"/>
    <w:rsid w:val="00D4278D"/>
    <w:rsid w:val="00D55808"/>
    <w:rsid w:val="00D63D18"/>
    <w:rsid w:val="00D954A7"/>
    <w:rsid w:val="00E7086E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.ssc@angradosreis.rj.leg.br" TargetMode="External"/><Relationship Id="rId5" Type="http://schemas.openxmlformats.org/officeDocument/2006/relationships/hyperlink" Target="mailto:camara.riachinh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29</cp:revision>
  <dcterms:created xsi:type="dcterms:W3CDTF">2023-02-13T11:51:00Z</dcterms:created>
  <dcterms:modified xsi:type="dcterms:W3CDTF">2023-05-25T14:37:00Z</dcterms:modified>
</cp:coreProperties>
</file>